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A674" w14:textId="77777777" w:rsidR="00E137E6" w:rsidRPr="00781373" w:rsidRDefault="000F23D8" w:rsidP="007823B1">
      <w:pPr>
        <w:shd w:val="clear" w:color="auto" w:fill="FEFEFE"/>
        <w:spacing w:line="276" w:lineRule="auto"/>
        <w:jc w:val="center"/>
        <w:rPr>
          <w:rFonts w:asciiTheme="minorHAnsi" w:hAnsiTheme="minorHAnsi" w:cstheme="minorHAnsi"/>
          <w:b/>
          <w:bCs/>
          <w:color w:val="242831"/>
          <w:u w:val="single"/>
        </w:rPr>
      </w:pPr>
      <w:r w:rsidRPr="00781373">
        <w:rPr>
          <w:rFonts w:asciiTheme="minorHAnsi" w:hAnsiTheme="minorHAnsi" w:cstheme="minorHAnsi"/>
          <w:b/>
          <w:bCs/>
          <w:color w:val="242831"/>
          <w:u w:val="single"/>
        </w:rPr>
        <w:t xml:space="preserve"> </w:t>
      </w:r>
    </w:p>
    <w:p w14:paraId="6287EB35" w14:textId="77777777" w:rsidR="00E137E6" w:rsidRPr="00781373" w:rsidRDefault="00E137E6" w:rsidP="007823B1">
      <w:pPr>
        <w:shd w:val="clear" w:color="auto" w:fill="FEFEFE"/>
        <w:spacing w:line="276" w:lineRule="auto"/>
        <w:jc w:val="center"/>
        <w:rPr>
          <w:rFonts w:asciiTheme="minorHAnsi" w:hAnsiTheme="minorHAnsi" w:cstheme="minorHAnsi"/>
          <w:b/>
          <w:bCs/>
          <w:color w:val="242831"/>
          <w:u w:val="single"/>
        </w:rPr>
      </w:pPr>
    </w:p>
    <w:p w14:paraId="11C2EEB9" w14:textId="078DE787" w:rsidR="00E137E6" w:rsidRPr="00781373" w:rsidRDefault="002E77CF" w:rsidP="007823B1">
      <w:pPr>
        <w:shd w:val="clear" w:color="auto" w:fill="FEFEFE"/>
        <w:spacing w:line="276" w:lineRule="auto"/>
        <w:jc w:val="center"/>
        <w:rPr>
          <w:rFonts w:asciiTheme="minorHAnsi" w:hAnsiTheme="minorHAnsi" w:cstheme="minorHAnsi"/>
          <w:b/>
          <w:bCs/>
          <w:color w:val="242831"/>
          <w:u w:val="single"/>
        </w:rPr>
      </w:pPr>
      <w:r w:rsidRPr="00CA2595">
        <w:rPr>
          <w:rFonts w:asciiTheme="minorHAnsi" w:hAnsiTheme="minorHAnsi" w:cstheme="minorHAnsi"/>
          <w:b/>
          <w:bCs/>
          <w:noProof/>
          <w:color w:val="242831"/>
        </w:rPr>
        <w:drawing>
          <wp:inline distT="0" distB="0" distL="0" distR="0" wp14:anchorId="334F63AE" wp14:editId="07AFC7E1">
            <wp:extent cx="1390261" cy="129762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13139" t="13759" r="10495" b="14963"/>
                    <a:stretch/>
                  </pic:blipFill>
                  <pic:spPr bwMode="auto">
                    <a:xfrm>
                      <a:off x="0" y="0"/>
                      <a:ext cx="1399837" cy="1306565"/>
                    </a:xfrm>
                    <a:prstGeom prst="rect">
                      <a:avLst/>
                    </a:prstGeom>
                    <a:noFill/>
                    <a:ln>
                      <a:noFill/>
                    </a:ln>
                    <a:extLst>
                      <a:ext uri="{53640926-AAD7-44D8-BBD7-CCE9431645EC}">
                        <a14:shadowObscured xmlns:a14="http://schemas.microsoft.com/office/drawing/2010/main"/>
                      </a:ext>
                    </a:extLst>
                  </pic:spPr>
                </pic:pic>
              </a:graphicData>
            </a:graphic>
          </wp:inline>
        </w:drawing>
      </w:r>
    </w:p>
    <w:p w14:paraId="662E2A6B" w14:textId="77777777" w:rsidR="00E137E6" w:rsidRPr="00781373" w:rsidRDefault="00E137E6" w:rsidP="007823B1">
      <w:pPr>
        <w:shd w:val="clear" w:color="auto" w:fill="FEFEFE"/>
        <w:spacing w:line="276" w:lineRule="auto"/>
        <w:jc w:val="center"/>
        <w:rPr>
          <w:rFonts w:asciiTheme="minorHAnsi" w:hAnsiTheme="minorHAnsi" w:cstheme="minorHAnsi"/>
          <w:b/>
          <w:bCs/>
          <w:color w:val="242831"/>
          <w:u w:val="single"/>
        </w:rPr>
      </w:pPr>
    </w:p>
    <w:p w14:paraId="3C3E3C01" w14:textId="55E806B6" w:rsidR="000F23D8" w:rsidRPr="00781373" w:rsidRDefault="00633766" w:rsidP="00D23127">
      <w:pPr>
        <w:shd w:val="clear" w:color="auto" w:fill="FEFEFE"/>
        <w:spacing w:line="276" w:lineRule="auto"/>
        <w:jc w:val="center"/>
        <w:rPr>
          <w:rFonts w:asciiTheme="minorHAnsi" w:hAnsiTheme="minorHAnsi" w:cstheme="minorHAnsi"/>
          <w:color w:val="242831"/>
        </w:rPr>
      </w:pPr>
      <w:r w:rsidRPr="00781373">
        <w:rPr>
          <w:rFonts w:asciiTheme="minorHAnsi" w:hAnsiTheme="minorHAnsi" w:cstheme="minorHAnsi"/>
          <w:b/>
          <w:bCs/>
          <w:color w:val="242831"/>
          <w:u w:val="single"/>
        </w:rPr>
        <w:t xml:space="preserve">UK Eye Genetics Group (UK-EGG) </w:t>
      </w:r>
      <w:proofErr w:type="spellStart"/>
      <w:r w:rsidRPr="00781373">
        <w:rPr>
          <w:rFonts w:asciiTheme="minorHAnsi" w:hAnsiTheme="minorHAnsi" w:cstheme="minorHAnsi"/>
          <w:b/>
          <w:bCs/>
          <w:color w:val="242831"/>
          <w:u w:val="single"/>
        </w:rPr>
        <w:t>Seedcorn</w:t>
      </w:r>
      <w:proofErr w:type="spellEnd"/>
      <w:r w:rsidRPr="00781373">
        <w:rPr>
          <w:rFonts w:asciiTheme="minorHAnsi" w:hAnsiTheme="minorHAnsi" w:cstheme="minorHAnsi"/>
          <w:b/>
          <w:bCs/>
          <w:color w:val="242831"/>
          <w:u w:val="single"/>
        </w:rPr>
        <w:t xml:space="preserve"> Award </w:t>
      </w:r>
      <w:r w:rsidR="000F23D8" w:rsidRPr="00781373">
        <w:rPr>
          <w:rFonts w:asciiTheme="minorHAnsi" w:hAnsiTheme="minorHAnsi" w:cstheme="minorHAnsi"/>
          <w:b/>
          <w:bCs/>
          <w:color w:val="242831"/>
          <w:u w:val="single"/>
        </w:rPr>
        <w:t xml:space="preserve">Application - </w:t>
      </w:r>
      <w:r w:rsidR="0046470B" w:rsidRPr="00781373">
        <w:rPr>
          <w:rFonts w:asciiTheme="minorHAnsi" w:hAnsiTheme="minorHAnsi" w:cstheme="minorHAnsi"/>
          <w:b/>
          <w:bCs/>
          <w:color w:val="242831"/>
          <w:u w:val="single"/>
        </w:rPr>
        <w:t>Guidance</w:t>
      </w:r>
    </w:p>
    <w:p w14:paraId="27CC728C" w14:textId="77777777" w:rsidR="00E137E6" w:rsidRPr="00781373" w:rsidRDefault="00E137E6" w:rsidP="007823B1">
      <w:pPr>
        <w:shd w:val="clear" w:color="auto" w:fill="FEFEFE"/>
        <w:spacing w:line="276" w:lineRule="auto"/>
        <w:rPr>
          <w:rFonts w:asciiTheme="minorHAnsi" w:hAnsiTheme="minorHAnsi" w:cstheme="minorHAnsi"/>
          <w:b/>
          <w:bCs/>
          <w:color w:val="242831"/>
        </w:rPr>
      </w:pPr>
    </w:p>
    <w:p w14:paraId="3A90C024" w14:textId="2F032C6F" w:rsidR="000F23D8" w:rsidRPr="00781373" w:rsidRDefault="000F23D8"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b/>
          <w:bCs/>
          <w:color w:val="242831"/>
        </w:rPr>
        <w:t>Aim of the Award</w:t>
      </w:r>
    </w:p>
    <w:p w14:paraId="35C70E04" w14:textId="67191D1E" w:rsidR="003871DE" w:rsidRDefault="003871DE"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 xml:space="preserve">The </w:t>
      </w:r>
      <w:proofErr w:type="spellStart"/>
      <w:r w:rsidRPr="00781373">
        <w:rPr>
          <w:rFonts w:asciiTheme="minorHAnsi" w:hAnsiTheme="minorHAnsi" w:cstheme="minorHAnsi"/>
          <w:color w:val="242831"/>
        </w:rPr>
        <w:t>Seedcorn</w:t>
      </w:r>
      <w:proofErr w:type="spellEnd"/>
      <w:r w:rsidRPr="00781373">
        <w:rPr>
          <w:rFonts w:asciiTheme="minorHAnsi" w:hAnsiTheme="minorHAnsi" w:cstheme="minorHAnsi"/>
          <w:color w:val="242831"/>
        </w:rPr>
        <w:t xml:space="preserve"> Award, offering up to £5,000, aims to support researchers in conducting innovative projects focused on the diagnosis, understanding, prevention,</w:t>
      </w:r>
      <w:r w:rsidR="002E77CF">
        <w:rPr>
          <w:rFonts w:asciiTheme="minorHAnsi" w:hAnsiTheme="minorHAnsi" w:cstheme="minorHAnsi"/>
          <w:color w:val="242831"/>
        </w:rPr>
        <w:t xml:space="preserve"> management</w:t>
      </w:r>
      <w:r w:rsidRPr="00781373">
        <w:rPr>
          <w:rFonts w:asciiTheme="minorHAnsi" w:hAnsiTheme="minorHAnsi" w:cstheme="minorHAnsi"/>
          <w:color w:val="242831"/>
        </w:rPr>
        <w:t xml:space="preserve"> and treatment of genetic eye diseases. Applicants should present a novel hypothesis along with preliminary data that can be further developed.</w:t>
      </w:r>
    </w:p>
    <w:p w14:paraId="15FB8293" w14:textId="77777777" w:rsidR="00D23127" w:rsidRPr="00781373" w:rsidRDefault="00D23127" w:rsidP="007823B1">
      <w:pPr>
        <w:shd w:val="clear" w:color="auto" w:fill="FEFEFE"/>
        <w:spacing w:line="276" w:lineRule="auto"/>
        <w:rPr>
          <w:rFonts w:asciiTheme="minorHAnsi" w:hAnsiTheme="minorHAnsi" w:cstheme="minorHAnsi"/>
          <w:color w:val="242831"/>
        </w:rPr>
      </w:pPr>
    </w:p>
    <w:p w14:paraId="0BC0597A" w14:textId="3AF8C90A" w:rsidR="003871DE" w:rsidRPr="00781373" w:rsidRDefault="003871DE"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Priority will be given to applications that demonstrate strong potential for attracting additional funding. Both pre-clinical and clinical research studies will be considered.</w:t>
      </w:r>
    </w:p>
    <w:p w14:paraId="4B344335" w14:textId="77777777" w:rsidR="00E137E6" w:rsidRPr="00781373" w:rsidRDefault="00E137E6" w:rsidP="007823B1">
      <w:pPr>
        <w:shd w:val="clear" w:color="auto" w:fill="FEFEFE"/>
        <w:spacing w:line="276" w:lineRule="auto"/>
        <w:rPr>
          <w:rFonts w:asciiTheme="minorHAnsi" w:hAnsiTheme="minorHAnsi" w:cstheme="minorHAnsi"/>
          <w:b/>
          <w:bCs/>
          <w:color w:val="242831"/>
        </w:rPr>
      </w:pPr>
    </w:p>
    <w:p w14:paraId="00BC896B" w14:textId="1EC3738A" w:rsidR="00CB0FD6" w:rsidRPr="00781373" w:rsidRDefault="000F23D8"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b/>
          <w:bCs/>
          <w:color w:val="242831"/>
        </w:rPr>
        <w:t>Eligibility</w:t>
      </w:r>
    </w:p>
    <w:p w14:paraId="333D74EA" w14:textId="6CCCEEE2" w:rsidR="00CB0FD6" w:rsidRPr="00781373" w:rsidRDefault="00CB0FD6"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The scheme is open to early career researchers in clinical and pre-clinical fields who are members of the UK Eye Genetics Group. Applicants must have clear support from their current supervisor, and the application must be approved by an authorised signatory from their Host Institutional Finance Office.</w:t>
      </w:r>
    </w:p>
    <w:p w14:paraId="34CAE20D" w14:textId="77777777" w:rsidR="00E137E6" w:rsidRPr="00781373" w:rsidRDefault="00E137E6" w:rsidP="007823B1">
      <w:pPr>
        <w:shd w:val="clear" w:color="auto" w:fill="FEFEFE"/>
        <w:spacing w:line="276" w:lineRule="auto"/>
        <w:rPr>
          <w:rFonts w:asciiTheme="minorHAnsi" w:hAnsiTheme="minorHAnsi" w:cstheme="minorHAnsi"/>
          <w:color w:val="242831"/>
        </w:rPr>
      </w:pPr>
    </w:p>
    <w:p w14:paraId="3B558D9D" w14:textId="69531EA0" w:rsidR="00CB0FD6" w:rsidRPr="00781373" w:rsidRDefault="00CB0FD6"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UK-EGG will not support the following:</w:t>
      </w:r>
    </w:p>
    <w:p w14:paraId="5C26863E" w14:textId="77777777" w:rsidR="00CB0FD6" w:rsidRPr="00781373" w:rsidRDefault="00CB0FD6" w:rsidP="007823B1">
      <w:pPr>
        <w:pStyle w:val="ListParagraph"/>
        <w:numPr>
          <w:ilvl w:val="0"/>
          <w:numId w:val="15"/>
        </w:num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Applications from individuals who are not members of the UK Eye Genetics Group.</w:t>
      </w:r>
    </w:p>
    <w:p w14:paraId="4CF8D9EE" w14:textId="77777777" w:rsidR="00CB0FD6" w:rsidRPr="00781373" w:rsidRDefault="00CB0FD6" w:rsidP="007823B1">
      <w:pPr>
        <w:pStyle w:val="ListParagraph"/>
        <w:numPr>
          <w:ilvl w:val="0"/>
          <w:numId w:val="15"/>
        </w:num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Projects that will take place outside the UK.</w:t>
      </w:r>
    </w:p>
    <w:p w14:paraId="01CD5E66" w14:textId="3DB9B704" w:rsidR="00CB0FD6" w:rsidRPr="00781373" w:rsidRDefault="00CB0FD6" w:rsidP="007823B1">
      <w:pPr>
        <w:pStyle w:val="ListParagraph"/>
        <w:numPr>
          <w:ilvl w:val="0"/>
          <w:numId w:val="15"/>
        </w:num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Applications lacking appropriate ethical approval</w:t>
      </w:r>
      <w:r w:rsidR="002E77CF">
        <w:rPr>
          <w:rFonts w:asciiTheme="minorHAnsi" w:hAnsiTheme="minorHAnsi" w:cstheme="minorHAnsi"/>
          <w:color w:val="242831"/>
        </w:rPr>
        <w:t xml:space="preserve"> and animal license,</w:t>
      </w:r>
      <w:r w:rsidRPr="00781373">
        <w:rPr>
          <w:rFonts w:asciiTheme="minorHAnsi" w:hAnsiTheme="minorHAnsi" w:cstheme="minorHAnsi"/>
          <w:color w:val="242831"/>
        </w:rPr>
        <w:t xml:space="preserve"> or statistical justification for sample or cohort sizes, when applicable.</w:t>
      </w:r>
    </w:p>
    <w:p w14:paraId="3EAB27DA" w14:textId="792DBA5B" w:rsidR="00CB0FD6" w:rsidRPr="00781373" w:rsidRDefault="00CB0FD6" w:rsidP="007823B1">
      <w:pPr>
        <w:pStyle w:val="ListParagraph"/>
        <w:numPr>
          <w:ilvl w:val="0"/>
          <w:numId w:val="15"/>
        </w:num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Funding for equipment used in routine patient care.</w:t>
      </w:r>
    </w:p>
    <w:p w14:paraId="6E384D4A" w14:textId="497EF8BD" w:rsidR="00CB0FD6" w:rsidRDefault="00CB0FD6" w:rsidP="007823B1">
      <w:pPr>
        <w:pStyle w:val="ListParagraph"/>
        <w:numPr>
          <w:ilvl w:val="0"/>
          <w:numId w:val="15"/>
        </w:num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Applications from established investigators for projects within their usual area of expertise.</w:t>
      </w:r>
    </w:p>
    <w:p w14:paraId="271959A1" w14:textId="508D5CA8" w:rsidR="002E77CF" w:rsidRDefault="002E77CF" w:rsidP="007823B1">
      <w:pPr>
        <w:pStyle w:val="ListParagraph"/>
        <w:numPr>
          <w:ilvl w:val="0"/>
          <w:numId w:val="15"/>
        </w:numPr>
        <w:shd w:val="clear" w:color="auto" w:fill="FEFEFE"/>
        <w:spacing w:line="276" w:lineRule="auto"/>
        <w:rPr>
          <w:rFonts w:asciiTheme="minorHAnsi" w:hAnsiTheme="minorHAnsi" w:cstheme="minorHAnsi"/>
          <w:color w:val="242831"/>
        </w:rPr>
      </w:pPr>
      <w:r>
        <w:rPr>
          <w:rFonts w:asciiTheme="minorHAnsi" w:hAnsiTheme="minorHAnsi" w:cstheme="minorHAnsi"/>
          <w:color w:val="242831"/>
        </w:rPr>
        <w:t>Applications for travel costs, publication costs or salary costs. This funding will not pay overheads.</w:t>
      </w:r>
    </w:p>
    <w:p w14:paraId="07359EB1" w14:textId="77777777" w:rsidR="00816E7A" w:rsidRPr="00781373" w:rsidRDefault="00816E7A" w:rsidP="00816E7A">
      <w:pPr>
        <w:pStyle w:val="ListParagraph"/>
        <w:shd w:val="clear" w:color="auto" w:fill="FEFEFE"/>
        <w:spacing w:line="276" w:lineRule="auto"/>
        <w:rPr>
          <w:rFonts w:asciiTheme="minorHAnsi" w:hAnsiTheme="minorHAnsi" w:cstheme="minorHAnsi"/>
          <w:color w:val="242831"/>
        </w:rPr>
      </w:pPr>
    </w:p>
    <w:p w14:paraId="1A9155DB" w14:textId="77777777" w:rsidR="00E137E6" w:rsidRPr="00781373" w:rsidRDefault="00E137E6" w:rsidP="007823B1">
      <w:pPr>
        <w:shd w:val="clear" w:color="auto" w:fill="FEFEFE"/>
        <w:spacing w:line="276" w:lineRule="auto"/>
        <w:rPr>
          <w:rFonts w:asciiTheme="minorHAnsi" w:hAnsiTheme="minorHAnsi" w:cstheme="minorHAnsi"/>
          <w:b/>
          <w:bCs/>
          <w:color w:val="242831"/>
        </w:rPr>
      </w:pPr>
      <w:r w:rsidRPr="00781373">
        <w:rPr>
          <w:rFonts w:asciiTheme="minorHAnsi" w:hAnsiTheme="minorHAnsi" w:cstheme="minorHAnsi"/>
          <w:b/>
          <w:bCs/>
          <w:color w:val="242831"/>
        </w:rPr>
        <w:t xml:space="preserve">Your </w:t>
      </w:r>
      <w:proofErr w:type="gramStart"/>
      <w:r w:rsidRPr="00781373">
        <w:rPr>
          <w:rFonts w:asciiTheme="minorHAnsi" w:hAnsiTheme="minorHAnsi" w:cstheme="minorHAnsi"/>
          <w:b/>
          <w:bCs/>
          <w:color w:val="242831"/>
        </w:rPr>
        <w:t>Application</w:t>
      </w:r>
      <w:proofErr w:type="gramEnd"/>
    </w:p>
    <w:p w14:paraId="68DC0254" w14:textId="7C9B391F" w:rsidR="00E137E6" w:rsidRPr="00781373" w:rsidRDefault="00E137E6" w:rsidP="00E137E6">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 xml:space="preserve">Please complete your application using the Application form available on the </w:t>
      </w:r>
      <w:r w:rsidRPr="002E77CF">
        <w:rPr>
          <w:rFonts w:asciiTheme="minorHAnsi" w:hAnsiTheme="minorHAnsi" w:cstheme="minorHAnsi"/>
          <w:color w:val="242831"/>
        </w:rPr>
        <w:t>UK-EGG website.</w:t>
      </w:r>
      <w:r w:rsidRPr="00781373">
        <w:rPr>
          <w:rFonts w:asciiTheme="minorHAnsi" w:hAnsiTheme="minorHAnsi" w:cstheme="minorHAnsi"/>
          <w:color w:val="242831"/>
        </w:rPr>
        <w:t xml:space="preserve"> The signed Application form, together with Applicant CV and Supporting </w:t>
      </w:r>
      <w:proofErr w:type="gramStart"/>
      <w:r w:rsidRPr="00781373">
        <w:rPr>
          <w:rFonts w:asciiTheme="minorHAnsi" w:hAnsiTheme="minorHAnsi" w:cstheme="minorHAnsi"/>
          <w:color w:val="242831"/>
        </w:rPr>
        <w:lastRenderedPageBreak/>
        <w:t>Information,</w:t>
      </w:r>
      <w:proofErr w:type="gramEnd"/>
      <w:r w:rsidRPr="00781373">
        <w:rPr>
          <w:rFonts w:asciiTheme="minorHAnsi" w:hAnsiTheme="minorHAnsi" w:cstheme="minorHAnsi"/>
          <w:color w:val="242831"/>
        </w:rPr>
        <w:t xml:space="preserve"> should be saved as a single pdf and submitted to </w:t>
      </w:r>
      <w:hyperlink r:id="rId6" w:history="1">
        <w:r w:rsidR="002E77CF" w:rsidRPr="0012777C">
          <w:rPr>
            <w:rStyle w:val="Hyperlink"/>
            <w:rFonts w:asciiTheme="minorHAnsi" w:hAnsiTheme="minorHAnsi" w:cstheme="minorHAnsi"/>
          </w:rPr>
          <w:t>ukeyegenetics@gmail.com</w:t>
        </w:r>
      </w:hyperlink>
      <w:r w:rsidRPr="00781373">
        <w:rPr>
          <w:rFonts w:asciiTheme="minorHAnsi" w:hAnsiTheme="minorHAnsi" w:cstheme="minorHAnsi"/>
          <w:color w:val="242831"/>
        </w:rPr>
        <w:t xml:space="preserve"> by </w:t>
      </w:r>
      <w:r w:rsidR="00CA7C99" w:rsidRPr="00796765">
        <w:rPr>
          <w:rFonts w:asciiTheme="minorHAnsi" w:hAnsiTheme="minorHAnsi" w:cstheme="minorHAnsi"/>
          <w:b/>
          <w:bCs/>
          <w:sz w:val="23"/>
          <w:szCs w:val="23"/>
        </w:rPr>
        <w:t>23:59hrs on Sunday 16</w:t>
      </w:r>
      <w:r w:rsidR="00CA7C99" w:rsidRPr="00796765">
        <w:rPr>
          <w:rFonts w:asciiTheme="minorHAnsi" w:hAnsiTheme="minorHAnsi" w:cstheme="minorHAnsi"/>
          <w:b/>
          <w:bCs/>
          <w:sz w:val="23"/>
          <w:szCs w:val="23"/>
          <w:vertAlign w:val="superscript"/>
        </w:rPr>
        <w:t>th</w:t>
      </w:r>
      <w:r w:rsidR="00CA7C99" w:rsidRPr="00796765">
        <w:rPr>
          <w:rFonts w:asciiTheme="minorHAnsi" w:hAnsiTheme="minorHAnsi" w:cstheme="minorHAnsi"/>
          <w:b/>
          <w:bCs/>
          <w:sz w:val="23"/>
          <w:szCs w:val="23"/>
        </w:rPr>
        <w:t xml:space="preserve"> March</w:t>
      </w:r>
      <w:r w:rsidRPr="00796765">
        <w:rPr>
          <w:rFonts w:asciiTheme="minorHAnsi" w:hAnsiTheme="minorHAnsi" w:cstheme="minorHAnsi"/>
          <w:color w:val="242831"/>
        </w:rPr>
        <w:t>.</w:t>
      </w:r>
      <w:r w:rsidRPr="00781373">
        <w:rPr>
          <w:rFonts w:asciiTheme="minorHAnsi" w:hAnsiTheme="minorHAnsi" w:cstheme="minorHAnsi"/>
          <w:color w:val="242831"/>
        </w:rPr>
        <w:t xml:space="preserve"> </w:t>
      </w:r>
    </w:p>
    <w:p w14:paraId="7B6908A1" w14:textId="77777777" w:rsidR="00E137E6" w:rsidRPr="00781373" w:rsidRDefault="00E137E6" w:rsidP="00E137E6">
      <w:pPr>
        <w:shd w:val="clear" w:color="auto" w:fill="FEFEFE"/>
        <w:spacing w:line="276" w:lineRule="auto"/>
        <w:rPr>
          <w:rFonts w:asciiTheme="minorHAnsi" w:hAnsiTheme="minorHAnsi" w:cstheme="minorHAnsi"/>
          <w:color w:val="242831"/>
        </w:rPr>
      </w:pPr>
    </w:p>
    <w:p w14:paraId="710C3335" w14:textId="468FBEE6" w:rsidR="00E137E6" w:rsidRPr="00781373" w:rsidRDefault="00E137E6" w:rsidP="00E137E6">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 xml:space="preserve">We cannot make exceptions for late submissions. Please ensure you submit before </w:t>
      </w:r>
      <w:r w:rsidRPr="002E77CF">
        <w:rPr>
          <w:rFonts w:asciiTheme="minorHAnsi" w:hAnsiTheme="minorHAnsi" w:cstheme="minorHAnsi"/>
          <w:color w:val="242831"/>
        </w:rPr>
        <w:t>this deadline. When you submit you should receive an acknowledgement, if for any reason you do not receive an acknowledgement e-mail, please contact us</w:t>
      </w:r>
      <w:r w:rsidR="002E77CF">
        <w:rPr>
          <w:rFonts w:asciiTheme="minorHAnsi" w:hAnsiTheme="minorHAnsi" w:cstheme="minorHAnsi"/>
          <w:color w:val="242831"/>
        </w:rPr>
        <w:t xml:space="preserve">: </w:t>
      </w:r>
      <w:hyperlink r:id="rId7" w:history="1">
        <w:r w:rsidR="002E77CF" w:rsidRPr="0012777C">
          <w:rPr>
            <w:rStyle w:val="Hyperlink"/>
            <w:rFonts w:asciiTheme="minorHAnsi" w:hAnsiTheme="minorHAnsi" w:cstheme="minorHAnsi"/>
          </w:rPr>
          <w:t>ukeyegenetics@gmail.com</w:t>
        </w:r>
      </w:hyperlink>
      <w:r w:rsidRPr="002E77CF">
        <w:rPr>
          <w:rFonts w:asciiTheme="minorHAnsi" w:hAnsiTheme="minorHAnsi" w:cstheme="minorHAnsi"/>
          <w:color w:val="242831"/>
        </w:rPr>
        <w:t>.</w:t>
      </w:r>
    </w:p>
    <w:p w14:paraId="4E46838C" w14:textId="7C1564D2" w:rsidR="00E137E6" w:rsidRPr="00781373" w:rsidRDefault="00E137E6" w:rsidP="007823B1">
      <w:pPr>
        <w:shd w:val="clear" w:color="auto" w:fill="FEFEFE"/>
        <w:spacing w:line="276" w:lineRule="auto"/>
        <w:rPr>
          <w:rFonts w:asciiTheme="minorHAnsi" w:hAnsiTheme="minorHAnsi" w:cstheme="minorHAnsi"/>
          <w:color w:val="242831"/>
        </w:rPr>
      </w:pPr>
    </w:p>
    <w:p w14:paraId="3062305D" w14:textId="77777777" w:rsidR="00E137E6" w:rsidRPr="00781373" w:rsidRDefault="00E137E6" w:rsidP="007823B1">
      <w:pPr>
        <w:shd w:val="clear" w:color="auto" w:fill="FEFEFE"/>
        <w:spacing w:line="276" w:lineRule="auto"/>
        <w:rPr>
          <w:rFonts w:asciiTheme="minorHAnsi" w:hAnsiTheme="minorHAnsi" w:cstheme="minorHAnsi"/>
          <w:color w:val="242831"/>
        </w:rPr>
      </w:pPr>
    </w:p>
    <w:p w14:paraId="0FF9390E" w14:textId="54975FE4" w:rsidR="000F23D8" w:rsidRPr="00781373" w:rsidRDefault="000F23D8"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b/>
          <w:bCs/>
          <w:color w:val="242831"/>
        </w:rPr>
        <w:t xml:space="preserve">Principal Applicant Details </w:t>
      </w:r>
    </w:p>
    <w:p w14:paraId="436D40B7" w14:textId="07EEBB37" w:rsidR="00B2538D" w:rsidRPr="00781373" w:rsidRDefault="000F23D8"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Please provide a CV of the Principal Applicant (max 2 pages)</w:t>
      </w:r>
      <w:r w:rsidR="0031032D" w:rsidRPr="00781373">
        <w:rPr>
          <w:rFonts w:asciiTheme="minorHAnsi" w:hAnsiTheme="minorHAnsi" w:cstheme="minorHAnsi"/>
          <w:color w:val="242831"/>
        </w:rPr>
        <w:t xml:space="preserve"> including where applicable, your 5 most recent publications, 5 additional most relevant publications and current actively held grants indicating your role as PI or </w:t>
      </w:r>
      <w:proofErr w:type="spellStart"/>
      <w:r w:rsidR="0031032D" w:rsidRPr="00781373">
        <w:rPr>
          <w:rFonts w:asciiTheme="minorHAnsi" w:hAnsiTheme="minorHAnsi" w:cstheme="minorHAnsi"/>
          <w:color w:val="242831"/>
        </w:rPr>
        <w:t>CoI</w:t>
      </w:r>
      <w:proofErr w:type="spellEnd"/>
      <w:r w:rsidR="0031032D" w:rsidRPr="00781373">
        <w:rPr>
          <w:rFonts w:asciiTheme="minorHAnsi" w:hAnsiTheme="minorHAnsi" w:cstheme="minorHAnsi"/>
          <w:color w:val="242831"/>
        </w:rPr>
        <w:t xml:space="preserve">. </w:t>
      </w:r>
      <w:r w:rsidR="0046470B" w:rsidRPr="00781373">
        <w:rPr>
          <w:rFonts w:asciiTheme="minorHAnsi" w:hAnsiTheme="minorHAnsi" w:cstheme="minorHAnsi"/>
          <w:color w:val="242831"/>
        </w:rPr>
        <w:t>Please h</w:t>
      </w:r>
      <w:r w:rsidR="0031032D" w:rsidRPr="00781373">
        <w:rPr>
          <w:rFonts w:asciiTheme="minorHAnsi" w:hAnsiTheme="minorHAnsi" w:cstheme="minorHAnsi"/>
          <w:color w:val="242831"/>
        </w:rPr>
        <w:t xml:space="preserve">ighlight any publications that are particularly relevant to the current application with a </w:t>
      </w:r>
      <w:proofErr w:type="gramStart"/>
      <w:r w:rsidR="0031032D" w:rsidRPr="00781373">
        <w:rPr>
          <w:rFonts w:asciiTheme="minorHAnsi" w:hAnsiTheme="minorHAnsi" w:cstheme="minorHAnsi"/>
          <w:color w:val="242831"/>
        </w:rPr>
        <w:t>1-2 line</w:t>
      </w:r>
      <w:proofErr w:type="gramEnd"/>
      <w:r w:rsidR="0031032D" w:rsidRPr="00781373">
        <w:rPr>
          <w:rFonts w:asciiTheme="minorHAnsi" w:hAnsiTheme="minorHAnsi" w:cstheme="minorHAnsi"/>
          <w:color w:val="242831"/>
        </w:rPr>
        <w:t xml:space="preserve"> summary describing the relevance of the publication to the current application.</w:t>
      </w:r>
    </w:p>
    <w:p w14:paraId="49CD047D" w14:textId="77777777" w:rsidR="00B2538D" w:rsidRPr="00781373" w:rsidRDefault="00B2538D" w:rsidP="007823B1">
      <w:pPr>
        <w:shd w:val="clear" w:color="auto" w:fill="FEFEFE"/>
        <w:spacing w:line="276" w:lineRule="auto"/>
        <w:rPr>
          <w:rFonts w:asciiTheme="minorHAnsi" w:hAnsiTheme="minorHAnsi" w:cstheme="minorHAnsi"/>
          <w:color w:val="242831"/>
        </w:rPr>
      </w:pPr>
    </w:p>
    <w:p w14:paraId="759C8EC8" w14:textId="0B76E928" w:rsidR="000F23D8" w:rsidRPr="00781373" w:rsidRDefault="000F23D8"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b/>
          <w:bCs/>
          <w:color w:val="242831"/>
        </w:rPr>
        <w:t xml:space="preserve">Project </w:t>
      </w:r>
      <w:r w:rsidR="007823B1" w:rsidRPr="00781373">
        <w:rPr>
          <w:rFonts w:asciiTheme="minorHAnsi" w:hAnsiTheme="minorHAnsi" w:cstheme="minorHAnsi"/>
          <w:b/>
          <w:bCs/>
          <w:color w:val="242831"/>
        </w:rPr>
        <w:t xml:space="preserve">Summary and </w:t>
      </w:r>
      <w:r w:rsidRPr="00781373">
        <w:rPr>
          <w:rFonts w:asciiTheme="minorHAnsi" w:hAnsiTheme="minorHAnsi" w:cstheme="minorHAnsi"/>
          <w:b/>
          <w:bCs/>
          <w:color w:val="242831"/>
        </w:rPr>
        <w:t>Details</w:t>
      </w:r>
      <w:r w:rsidRPr="00781373">
        <w:rPr>
          <w:rFonts w:asciiTheme="minorHAnsi" w:hAnsiTheme="minorHAnsi" w:cstheme="minorHAnsi"/>
          <w:color w:val="242831"/>
        </w:rPr>
        <w:t> </w:t>
      </w:r>
    </w:p>
    <w:p w14:paraId="6BDB4CBD" w14:textId="780C0BA9" w:rsidR="007823B1" w:rsidRPr="00781373" w:rsidRDefault="007823B1" w:rsidP="007823B1">
      <w:pPr>
        <w:pStyle w:val="ListParagraph"/>
        <w:numPr>
          <w:ilvl w:val="0"/>
          <w:numId w:val="16"/>
        </w:num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Project Summary - please provide a clear and concise project summary that includes all the requested information.</w:t>
      </w:r>
    </w:p>
    <w:p w14:paraId="3ABCEFD6" w14:textId="3211CCE4" w:rsidR="000F23D8" w:rsidRPr="00781373" w:rsidRDefault="000F23D8" w:rsidP="007823B1">
      <w:pPr>
        <w:numPr>
          <w:ilvl w:val="0"/>
          <w:numId w:val="2"/>
        </w:num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Where stipulated, please ensure your answers are written in simple lay language that non-medical people will have no difficulty in understanding.</w:t>
      </w:r>
    </w:p>
    <w:p w14:paraId="5CA7C200" w14:textId="77777777" w:rsidR="00CB0FD6" w:rsidRPr="00781373" w:rsidRDefault="000F23D8" w:rsidP="007823B1">
      <w:pPr>
        <w:pStyle w:val="ListParagraph"/>
        <w:numPr>
          <w:ilvl w:val="0"/>
          <w:numId w:val="2"/>
        </w:numPr>
        <w:shd w:val="clear" w:color="auto" w:fill="FEFEFE"/>
        <w:spacing w:line="276" w:lineRule="auto"/>
        <w:rPr>
          <w:rFonts w:asciiTheme="minorHAnsi" w:hAnsiTheme="minorHAnsi" w:cstheme="minorHAnsi"/>
          <w:b/>
          <w:bCs/>
          <w:i/>
          <w:iCs/>
          <w:color w:val="242831"/>
        </w:rPr>
      </w:pPr>
      <w:r w:rsidRPr="00781373">
        <w:rPr>
          <w:rFonts w:asciiTheme="minorHAnsi" w:hAnsiTheme="minorHAnsi" w:cstheme="minorHAnsi"/>
          <w:color w:val="242831"/>
        </w:rPr>
        <w:t xml:space="preserve">Provide a clear and concise summary of the experimental methodology. Details on </w:t>
      </w:r>
      <w:r w:rsidR="0046470B" w:rsidRPr="00781373">
        <w:rPr>
          <w:rFonts w:asciiTheme="minorHAnsi" w:hAnsiTheme="minorHAnsi" w:cstheme="minorHAnsi"/>
          <w:color w:val="242831"/>
        </w:rPr>
        <w:t xml:space="preserve">ethical approval, </w:t>
      </w:r>
      <w:r w:rsidRPr="00781373">
        <w:rPr>
          <w:rFonts w:asciiTheme="minorHAnsi" w:hAnsiTheme="minorHAnsi" w:cstheme="minorHAnsi"/>
          <w:color w:val="242831"/>
        </w:rPr>
        <w:t>sample numbers and statistical justification must be provided where appropriate.</w:t>
      </w:r>
      <w:r w:rsidR="00CB0FD6" w:rsidRPr="00781373">
        <w:rPr>
          <w:rFonts w:asciiTheme="minorHAnsi" w:hAnsiTheme="minorHAnsi" w:cstheme="minorHAnsi"/>
          <w:color w:val="242831"/>
        </w:rPr>
        <w:t xml:space="preserve"> </w:t>
      </w:r>
      <w:r w:rsidR="00CB0FD6" w:rsidRPr="00781373">
        <w:rPr>
          <w:rFonts w:asciiTheme="minorHAnsi" w:hAnsiTheme="minorHAnsi" w:cstheme="minorHAnsi"/>
          <w:b/>
          <w:bCs/>
          <w:i/>
          <w:iCs/>
          <w:color w:val="242831"/>
        </w:rPr>
        <w:t>Without this information, your application will be rejected. </w:t>
      </w:r>
    </w:p>
    <w:p w14:paraId="7D49C3E6" w14:textId="2ACA514B" w:rsidR="000F23D8" w:rsidRPr="00781373" w:rsidRDefault="000F23D8" w:rsidP="007823B1">
      <w:pPr>
        <w:shd w:val="clear" w:color="auto" w:fill="FEFEFE"/>
        <w:spacing w:line="276" w:lineRule="auto"/>
        <w:ind w:left="720"/>
        <w:rPr>
          <w:rFonts w:asciiTheme="minorHAnsi" w:hAnsiTheme="minorHAnsi" w:cstheme="minorHAnsi"/>
          <w:color w:val="242831"/>
        </w:rPr>
      </w:pPr>
    </w:p>
    <w:p w14:paraId="11ED429F" w14:textId="77777777" w:rsidR="000F23D8" w:rsidRPr="00781373" w:rsidRDefault="000F23D8"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b/>
          <w:bCs/>
          <w:color w:val="242831"/>
        </w:rPr>
        <w:t>Financial Details</w:t>
      </w:r>
    </w:p>
    <w:p w14:paraId="56218F2C" w14:textId="2F15A998" w:rsidR="000F23D8" w:rsidRDefault="00B2538D"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 xml:space="preserve">This </w:t>
      </w:r>
      <w:proofErr w:type="spellStart"/>
      <w:r w:rsidR="000F23D8" w:rsidRPr="00781373">
        <w:rPr>
          <w:rFonts w:asciiTheme="minorHAnsi" w:hAnsiTheme="minorHAnsi" w:cstheme="minorHAnsi"/>
          <w:color w:val="242831"/>
        </w:rPr>
        <w:t>Seedcorn</w:t>
      </w:r>
      <w:proofErr w:type="spellEnd"/>
      <w:r w:rsidR="000F23D8" w:rsidRPr="00781373">
        <w:rPr>
          <w:rFonts w:asciiTheme="minorHAnsi" w:hAnsiTheme="minorHAnsi" w:cstheme="minorHAnsi"/>
          <w:color w:val="242831"/>
        </w:rPr>
        <w:t xml:space="preserve"> grant</w:t>
      </w:r>
      <w:r w:rsidRPr="00781373">
        <w:rPr>
          <w:rFonts w:asciiTheme="minorHAnsi" w:hAnsiTheme="minorHAnsi" w:cstheme="minorHAnsi"/>
          <w:color w:val="242831"/>
        </w:rPr>
        <w:t xml:space="preserve"> will</w:t>
      </w:r>
      <w:r w:rsidR="000F23D8" w:rsidRPr="00781373">
        <w:rPr>
          <w:rFonts w:asciiTheme="minorHAnsi" w:hAnsiTheme="minorHAnsi" w:cstheme="minorHAnsi"/>
          <w:color w:val="242831"/>
        </w:rPr>
        <w:t xml:space="preserve"> provide up to £</w:t>
      </w:r>
      <w:r w:rsidRPr="00781373">
        <w:rPr>
          <w:rFonts w:asciiTheme="minorHAnsi" w:hAnsiTheme="minorHAnsi" w:cstheme="minorHAnsi"/>
          <w:color w:val="242831"/>
        </w:rPr>
        <w:t>5</w:t>
      </w:r>
      <w:r w:rsidR="000F23D8" w:rsidRPr="00781373">
        <w:rPr>
          <w:rFonts w:asciiTheme="minorHAnsi" w:hAnsiTheme="minorHAnsi" w:cstheme="minorHAnsi"/>
          <w:color w:val="242831"/>
        </w:rPr>
        <w:t xml:space="preserve">K funding over 12 months. </w:t>
      </w:r>
    </w:p>
    <w:p w14:paraId="6D17F605" w14:textId="77777777" w:rsidR="00816E7A" w:rsidRPr="00781373" w:rsidRDefault="00816E7A" w:rsidP="007823B1">
      <w:pPr>
        <w:shd w:val="clear" w:color="auto" w:fill="FEFEFE"/>
        <w:spacing w:line="276" w:lineRule="auto"/>
        <w:rPr>
          <w:rFonts w:asciiTheme="minorHAnsi" w:hAnsiTheme="minorHAnsi" w:cstheme="minorHAnsi"/>
          <w:color w:val="242831"/>
        </w:rPr>
      </w:pPr>
    </w:p>
    <w:p w14:paraId="279F9EDB" w14:textId="1D17956B" w:rsidR="0031032D" w:rsidRPr="00781373" w:rsidRDefault="000F23D8" w:rsidP="007823B1">
      <w:pPr>
        <w:shd w:val="clear" w:color="auto" w:fill="FEFEFE"/>
        <w:spacing w:line="276" w:lineRule="auto"/>
        <w:rPr>
          <w:rFonts w:asciiTheme="minorHAnsi" w:hAnsiTheme="minorHAnsi" w:cstheme="minorHAnsi"/>
          <w:b/>
          <w:bCs/>
          <w:i/>
          <w:iCs/>
          <w:color w:val="242831"/>
        </w:rPr>
      </w:pPr>
      <w:r w:rsidRPr="00781373">
        <w:rPr>
          <w:rFonts w:asciiTheme="minorHAnsi" w:hAnsiTheme="minorHAnsi" w:cstheme="minorHAnsi"/>
          <w:color w:val="242831"/>
        </w:rPr>
        <w:t xml:space="preserve">Please provide details of consumables and other associated </w:t>
      </w:r>
      <w:r w:rsidR="0031032D" w:rsidRPr="00781373">
        <w:rPr>
          <w:rFonts w:asciiTheme="minorHAnsi" w:hAnsiTheme="minorHAnsi" w:cstheme="minorHAnsi"/>
          <w:color w:val="242831"/>
        </w:rPr>
        <w:t>costs and a clear and concise justification for the requested costs</w:t>
      </w:r>
      <w:r w:rsidR="003871DE" w:rsidRPr="00781373">
        <w:rPr>
          <w:rFonts w:asciiTheme="minorHAnsi" w:hAnsiTheme="minorHAnsi" w:cstheme="minorHAnsi"/>
          <w:color w:val="242831"/>
        </w:rPr>
        <w:t>.</w:t>
      </w:r>
      <w:r w:rsidRPr="00781373">
        <w:rPr>
          <w:rFonts w:asciiTheme="minorHAnsi" w:hAnsiTheme="minorHAnsi" w:cstheme="minorHAnsi"/>
          <w:color w:val="242831"/>
        </w:rPr>
        <w:t> </w:t>
      </w:r>
      <w:r w:rsidRPr="00781373">
        <w:rPr>
          <w:rFonts w:asciiTheme="minorHAnsi" w:hAnsiTheme="minorHAnsi" w:cstheme="minorHAnsi"/>
          <w:b/>
          <w:bCs/>
          <w:i/>
          <w:iCs/>
          <w:color w:val="242831"/>
        </w:rPr>
        <w:t>Without this information, your application will be rejected. </w:t>
      </w:r>
    </w:p>
    <w:p w14:paraId="12E40338" w14:textId="77777777" w:rsidR="0031032D" w:rsidRPr="00781373" w:rsidRDefault="0031032D" w:rsidP="007823B1">
      <w:pPr>
        <w:shd w:val="clear" w:color="auto" w:fill="FEFEFE"/>
        <w:spacing w:line="276" w:lineRule="auto"/>
        <w:rPr>
          <w:rFonts w:asciiTheme="minorHAnsi" w:hAnsiTheme="minorHAnsi" w:cstheme="minorHAnsi"/>
          <w:b/>
          <w:bCs/>
          <w:i/>
          <w:iCs/>
          <w:color w:val="242831"/>
        </w:rPr>
      </w:pPr>
    </w:p>
    <w:p w14:paraId="607E7AC7" w14:textId="319DEEEF" w:rsidR="000F23D8" w:rsidRPr="00781373" w:rsidRDefault="00B2538D"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Salary support is not available.</w:t>
      </w:r>
    </w:p>
    <w:p w14:paraId="6F38FE6E" w14:textId="421D8F3C" w:rsidR="000F23D8" w:rsidRPr="00781373" w:rsidRDefault="000F23D8"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 </w:t>
      </w:r>
    </w:p>
    <w:p w14:paraId="7885AF81" w14:textId="2183E9F2" w:rsidR="000F23D8" w:rsidRPr="00781373" w:rsidRDefault="000F23D8"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 xml:space="preserve">If the total directly incurred costs exceed the amount requested from </w:t>
      </w:r>
      <w:r w:rsidR="0031032D" w:rsidRPr="00781373">
        <w:rPr>
          <w:rFonts w:asciiTheme="minorHAnsi" w:hAnsiTheme="minorHAnsi" w:cstheme="minorHAnsi"/>
          <w:color w:val="242831"/>
        </w:rPr>
        <w:t>UK-EGG</w:t>
      </w:r>
      <w:r w:rsidRPr="00781373">
        <w:rPr>
          <w:rFonts w:asciiTheme="minorHAnsi" w:hAnsiTheme="minorHAnsi" w:cstheme="minorHAnsi"/>
          <w:color w:val="242831"/>
        </w:rPr>
        <w:t>, then please provide information on how you will secure the additional funding required to complete the project. Please do not include full economic costs in the total cost of the project.</w:t>
      </w:r>
    </w:p>
    <w:p w14:paraId="1B2E9407" w14:textId="77777777" w:rsidR="007823B1" w:rsidRPr="00781373" w:rsidRDefault="007823B1" w:rsidP="007823B1">
      <w:pPr>
        <w:shd w:val="clear" w:color="auto" w:fill="FEFEFE"/>
        <w:spacing w:line="276" w:lineRule="auto"/>
        <w:rPr>
          <w:rFonts w:asciiTheme="minorHAnsi" w:hAnsiTheme="minorHAnsi" w:cstheme="minorHAnsi"/>
          <w:b/>
          <w:bCs/>
          <w:color w:val="242831"/>
        </w:rPr>
      </w:pPr>
    </w:p>
    <w:p w14:paraId="028E0DFD" w14:textId="64F1A1C3" w:rsidR="007823B1" w:rsidRPr="00781373" w:rsidRDefault="000F23D8" w:rsidP="007823B1">
      <w:pPr>
        <w:shd w:val="clear" w:color="auto" w:fill="FEFEFE"/>
        <w:spacing w:line="276" w:lineRule="auto"/>
        <w:rPr>
          <w:rFonts w:asciiTheme="minorHAnsi" w:hAnsiTheme="minorHAnsi" w:cstheme="minorHAnsi"/>
          <w:b/>
          <w:bCs/>
          <w:color w:val="242831"/>
        </w:rPr>
      </w:pPr>
      <w:proofErr w:type="gramStart"/>
      <w:r w:rsidRPr="00781373">
        <w:rPr>
          <w:rFonts w:asciiTheme="minorHAnsi" w:hAnsiTheme="minorHAnsi" w:cstheme="minorHAnsi"/>
          <w:b/>
          <w:bCs/>
          <w:color w:val="242831"/>
        </w:rPr>
        <w:t>Future Plans</w:t>
      </w:r>
      <w:proofErr w:type="gramEnd"/>
      <w:r w:rsidRPr="00781373">
        <w:rPr>
          <w:rFonts w:asciiTheme="minorHAnsi" w:hAnsiTheme="minorHAnsi" w:cstheme="minorHAnsi"/>
          <w:b/>
          <w:bCs/>
          <w:color w:val="242831"/>
        </w:rPr>
        <w:t>/Project Impact</w:t>
      </w:r>
    </w:p>
    <w:p w14:paraId="56B59511" w14:textId="77777777" w:rsidR="000F23D8" w:rsidRPr="00781373" w:rsidRDefault="000F23D8"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Please provide as much information regarding potential project impact and future clinical translation of the project.</w:t>
      </w:r>
    </w:p>
    <w:p w14:paraId="20A96FE9" w14:textId="77777777" w:rsidR="007823B1" w:rsidRPr="00781373" w:rsidRDefault="007823B1" w:rsidP="007823B1">
      <w:pPr>
        <w:shd w:val="clear" w:color="auto" w:fill="FEFEFE"/>
        <w:spacing w:line="276" w:lineRule="auto"/>
        <w:rPr>
          <w:rFonts w:asciiTheme="minorHAnsi" w:hAnsiTheme="minorHAnsi" w:cstheme="minorHAnsi"/>
          <w:b/>
          <w:bCs/>
          <w:color w:val="242831"/>
        </w:rPr>
      </w:pPr>
    </w:p>
    <w:p w14:paraId="0F24A24B" w14:textId="525BA3D8" w:rsidR="000F23D8" w:rsidRPr="00781373" w:rsidRDefault="000F23D8"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b/>
          <w:bCs/>
          <w:color w:val="242831"/>
        </w:rPr>
        <w:lastRenderedPageBreak/>
        <w:t>Review and Selection Process</w:t>
      </w:r>
    </w:p>
    <w:p w14:paraId="542D087C" w14:textId="077D1369" w:rsidR="000F23D8" w:rsidRPr="00781373" w:rsidRDefault="000F23D8"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 xml:space="preserve">All applications will be checked to confirm that eligibility criteria have been met. Applications will then be </w:t>
      </w:r>
      <w:r w:rsidR="0031032D" w:rsidRPr="00781373">
        <w:rPr>
          <w:rFonts w:asciiTheme="minorHAnsi" w:hAnsiTheme="minorHAnsi" w:cstheme="minorHAnsi"/>
          <w:color w:val="242831"/>
        </w:rPr>
        <w:t>submitted for detailed peer review</w:t>
      </w:r>
      <w:r w:rsidRPr="00781373">
        <w:rPr>
          <w:rFonts w:asciiTheme="minorHAnsi" w:hAnsiTheme="minorHAnsi" w:cstheme="minorHAnsi"/>
          <w:color w:val="242831"/>
        </w:rPr>
        <w:t>.</w:t>
      </w:r>
      <w:r w:rsidR="0031032D" w:rsidRPr="00781373">
        <w:rPr>
          <w:rFonts w:asciiTheme="minorHAnsi" w:hAnsiTheme="minorHAnsi" w:cstheme="minorHAnsi"/>
          <w:color w:val="242831"/>
        </w:rPr>
        <w:t xml:space="preserve"> Our </w:t>
      </w:r>
      <w:r w:rsidRPr="00781373">
        <w:rPr>
          <w:rFonts w:asciiTheme="minorHAnsi" w:hAnsiTheme="minorHAnsi" w:cstheme="minorHAnsi"/>
          <w:color w:val="242831"/>
        </w:rPr>
        <w:t>selection panel</w:t>
      </w:r>
      <w:r w:rsidR="0031032D" w:rsidRPr="00781373">
        <w:rPr>
          <w:rFonts w:asciiTheme="minorHAnsi" w:hAnsiTheme="minorHAnsi" w:cstheme="minorHAnsi"/>
          <w:color w:val="242831"/>
        </w:rPr>
        <w:t xml:space="preserve"> of academic scientists and clinicians</w:t>
      </w:r>
      <w:r w:rsidRPr="00781373">
        <w:rPr>
          <w:rFonts w:asciiTheme="minorHAnsi" w:hAnsiTheme="minorHAnsi" w:cstheme="minorHAnsi"/>
          <w:color w:val="242831"/>
        </w:rPr>
        <w:t xml:space="preserve"> will score each application based on the following criteria</w:t>
      </w:r>
      <w:r w:rsidR="0031032D" w:rsidRPr="00781373">
        <w:rPr>
          <w:rFonts w:asciiTheme="minorHAnsi" w:hAnsiTheme="minorHAnsi" w:cstheme="minorHAnsi"/>
          <w:color w:val="242831"/>
        </w:rPr>
        <w:t>:</w:t>
      </w:r>
    </w:p>
    <w:p w14:paraId="5EAB5F47" w14:textId="57EC2C7D" w:rsidR="000F23D8" w:rsidRPr="00781373" w:rsidRDefault="000F23D8" w:rsidP="007823B1">
      <w:pPr>
        <w:pStyle w:val="ListParagraph"/>
        <w:numPr>
          <w:ilvl w:val="0"/>
          <w:numId w:val="11"/>
        </w:num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Unmet clinical need - how significant is the clinical need and how many patients could ultimately benefit.</w:t>
      </w:r>
    </w:p>
    <w:p w14:paraId="6F7305A6" w14:textId="48B38207" w:rsidR="000F23D8" w:rsidRPr="00781373" w:rsidRDefault="000F23D8" w:rsidP="007823B1">
      <w:pPr>
        <w:pStyle w:val="ListParagraph"/>
        <w:numPr>
          <w:ilvl w:val="0"/>
          <w:numId w:val="11"/>
        </w:num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Degree of innovation.  </w:t>
      </w:r>
    </w:p>
    <w:p w14:paraId="2AACAFDC" w14:textId="6CF2504E" w:rsidR="000F23D8" w:rsidRPr="00781373" w:rsidRDefault="000F23D8" w:rsidP="007823B1">
      <w:pPr>
        <w:pStyle w:val="ListParagraph"/>
        <w:numPr>
          <w:ilvl w:val="0"/>
          <w:numId w:val="11"/>
        </w:num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Feasibility</w:t>
      </w:r>
      <w:r w:rsidR="0031032D" w:rsidRPr="00781373">
        <w:rPr>
          <w:rFonts w:asciiTheme="minorHAnsi" w:hAnsiTheme="minorHAnsi" w:cstheme="minorHAnsi"/>
          <w:color w:val="242831"/>
        </w:rPr>
        <w:t xml:space="preserve"> </w:t>
      </w:r>
      <w:r w:rsidRPr="00781373">
        <w:rPr>
          <w:rFonts w:asciiTheme="minorHAnsi" w:hAnsiTheme="minorHAnsi" w:cstheme="minorHAnsi"/>
          <w:color w:val="242831"/>
        </w:rPr>
        <w:t>-</w:t>
      </w:r>
      <w:r w:rsidR="0031032D" w:rsidRPr="00781373">
        <w:rPr>
          <w:rFonts w:asciiTheme="minorHAnsi" w:hAnsiTheme="minorHAnsi" w:cstheme="minorHAnsi"/>
          <w:color w:val="242831"/>
        </w:rPr>
        <w:t xml:space="preserve"> </w:t>
      </w:r>
      <w:r w:rsidRPr="00781373">
        <w:rPr>
          <w:rFonts w:asciiTheme="minorHAnsi" w:hAnsiTheme="minorHAnsi" w:cstheme="minorHAnsi"/>
          <w:color w:val="242831"/>
        </w:rPr>
        <w:t>can the aims and objectives be achieved in the timeframe and with the funding requested? </w:t>
      </w:r>
    </w:p>
    <w:p w14:paraId="3DE35CD2" w14:textId="2EF18477" w:rsidR="000F23D8" w:rsidRPr="00781373" w:rsidRDefault="000F23D8" w:rsidP="007823B1">
      <w:pPr>
        <w:pStyle w:val="ListParagraph"/>
        <w:numPr>
          <w:ilvl w:val="0"/>
          <w:numId w:val="11"/>
        </w:num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Research environment and overall scientific quality of the application.</w:t>
      </w:r>
    </w:p>
    <w:p w14:paraId="566CAC38" w14:textId="1B46C1D8" w:rsidR="000F23D8" w:rsidRPr="00781373" w:rsidRDefault="000F23D8" w:rsidP="007823B1">
      <w:pPr>
        <w:pStyle w:val="ListParagraph"/>
        <w:numPr>
          <w:ilvl w:val="0"/>
          <w:numId w:val="11"/>
        </w:num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Potential for further short/medium term progress (likelihood of procuring further funding and publishing).</w:t>
      </w:r>
    </w:p>
    <w:p w14:paraId="2217C892" w14:textId="645E4DA1" w:rsidR="000F23D8" w:rsidRPr="00781373" w:rsidRDefault="000F23D8" w:rsidP="007823B1">
      <w:pPr>
        <w:pStyle w:val="ListParagraph"/>
        <w:numPr>
          <w:ilvl w:val="0"/>
          <w:numId w:val="11"/>
        </w:num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Potential for long-term translation and clinical impact.</w:t>
      </w:r>
    </w:p>
    <w:p w14:paraId="10D4F2F5" w14:textId="77777777" w:rsidR="00E137E6" w:rsidRPr="00781373" w:rsidRDefault="00E137E6" w:rsidP="00E137E6">
      <w:pPr>
        <w:pStyle w:val="ListParagraph"/>
        <w:shd w:val="clear" w:color="auto" w:fill="FEFEFE"/>
        <w:spacing w:line="276" w:lineRule="auto"/>
        <w:rPr>
          <w:rFonts w:asciiTheme="minorHAnsi" w:hAnsiTheme="minorHAnsi" w:cstheme="minorHAnsi"/>
          <w:color w:val="242831"/>
        </w:rPr>
      </w:pPr>
    </w:p>
    <w:p w14:paraId="27CAD9C9" w14:textId="3A6BDC4A" w:rsidR="000F23D8" w:rsidRPr="00781373" w:rsidRDefault="000F23D8"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 xml:space="preserve">There will be no </w:t>
      </w:r>
      <w:r w:rsidR="003871DE" w:rsidRPr="00781373">
        <w:rPr>
          <w:rFonts w:asciiTheme="minorHAnsi" w:hAnsiTheme="minorHAnsi" w:cstheme="minorHAnsi"/>
          <w:color w:val="242831"/>
        </w:rPr>
        <w:t>opportunity</w:t>
      </w:r>
      <w:r w:rsidRPr="00781373">
        <w:rPr>
          <w:rFonts w:asciiTheme="minorHAnsi" w:hAnsiTheme="minorHAnsi" w:cstheme="minorHAnsi"/>
          <w:color w:val="242831"/>
        </w:rPr>
        <w:t xml:space="preserve"> to provide rebuttals, therefore applicants should ensure that they provide all the relevant information that will allow the review panel to assess their applications.</w:t>
      </w:r>
    </w:p>
    <w:p w14:paraId="37C4C63B" w14:textId="77777777" w:rsidR="00E137E6" w:rsidRPr="00781373" w:rsidRDefault="00E137E6" w:rsidP="007823B1">
      <w:pPr>
        <w:shd w:val="clear" w:color="auto" w:fill="FEFEFE"/>
        <w:spacing w:line="276" w:lineRule="auto"/>
        <w:rPr>
          <w:rFonts w:asciiTheme="minorHAnsi" w:hAnsiTheme="minorHAnsi" w:cstheme="minorHAnsi"/>
          <w:b/>
          <w:bCs/>
          <w:color w:val="242831"/>
        </w:rPr>
      </w:pPr>
    </w:p>
    <w:p w14:paraId="42A35BF6" w14:textId="41E6367A" w:rsidR="00541368" w:rsidRPr="00781373" w:rsidRDefault="00541368" w:rsidP="007823B1">
      <w:pPr>
        <w:shd w:val="clear" w:color="auto" w:fill="FEFEFE"/>
        <w:spacing w:line="276" w:lineRule="auto"/>
        <w:rPr>
          <w:rFonts w:asciiTheme="minorHAnsi" w:hAnsiTheme="minorHAnsi" w:cstheme="minorHAnsi"/>
          <w:b/>
          <w:bCs/>
          <w:color w:val="242831"/>
        </w:rPr>
      </w:pPr>
      <w:r w:rsidRPr="00781373">
        <w:rPr>
          <w:rFonts w:asciiTheme="minorHAnsi" w:hAnsiTheme="minorHAnsi" w:cstheme="minorHAnsi"/>
          <w:b/>
          <w:bCs/>
          <w:color w:val="242831"/>
        </w:rPr>
        <w:t>Award Notification</w:t>
      </w:r>
    </w:p>
    <w:p w14:paraId="2CA3493E" w14:textId="54794FD5" w:rsidR="00541368" w:rsidRPr="00781373" w:rsidRDefault="004350EF"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The successful Applicant will be informed by email by the issue of an Award Letter</w:t>
      </w:r>
      <w:r w:rsidRPr="00781373">
        <w:rPr>
          <w:rFonts w:asciiTheme="minorHAnsi" w:hAnsiTheme="minorHAnsi" w:cstheme="minorHAnsi"/>
          <w:b/>
          <w:bCs/>
          <w:color w:val="242831"/>
        </w:rPr>
        <w:t xml:space="preserve"> </w:t>
      </w:r>
      <w:r w:rsidRPr="00781373">
        <w:rPr>
          <w:rFonts w:asciiTheme="minorHAnsi" w:hAnsiTheme="minorHAnsi" w:cstheme="minorHAnsi"/>
          <w:color w:val="242831"/>
        </w:rPr>
        <w:t>under which UK-EGG awards the Grant to the Host Institution. Upon acceptance of the Award, the Award Holder (the individual who has responsibility for the leadership of the Research)</w:t>
      </w:r>
      <w:r w:rsidR="00E5730E" w:rsidRPr="00781373">
        <w:rPr>
          <w:rFonts w:asciiTheme="minorHAnsi" w:hAnsiTheme="minorHAnsi" w:cstheme="minorHAnsi"/>
          <w:color w:val="242831"/>
        </w:rPr>
        <w:t xml:space="preserve"> and the Host Institution</w:t>
      </w:r>
      <w:r w:rsidRPr="00781373">
        <w:rPr>
          <w:rFonts w:asciiTheme="minorHAnsi" w:hAnsiTheme="minorHAnsi" w:cstheme="minorHAnsi"/>
          <w:color w:val="242831"/>
        </w:rPr>
        <w:t xml:space="preserve"> enter an Agreement with UK-EGG under Terms set out in the Award Letter</w:t>
      </w:r>
      <w:r w:rsidR="00E5730E" w:rsidRPr="00781373">
        <w:rPr>
          <w:rFonts w:asciiTheme="minorHAnsi" w:hAnsiTheme="minorHAnsi" w:cstheme="minorHAnsi"/>
          <w:color w:val="242831"/>
        </w:rPr>
        <w:t xml:space="preserve"> and as follows.</w:t>
      </w:r>
    </w:p>
    <w:p w14:paraId="4CF88C60" w14:textId="77777777" w:rsidR="00E137E6" w:rsidRPr="00781373" w:rsidRDefault="00E137E6" w:rsidP="007823B1">
      <w:pPr>
        <w:shd w:val="clear" w:color="auto" w:fill="FEFEFE"/>
        <w:spacing w:line="276" w:lineRule="auto"/>
        <w:rPr>
          <w:rFonts w:asciiTheme="minorHAnsi" w:hAnsiTheme="minorHAnsi" w:cstheme="minorHAnsi"/>
          <w:b/>
          <w:bCs/>
          <w:color w:val="242831"/>
        </w:rPr>
      </w:pPr>
    </w:p>
    <w:p w14:paraId="0BFE1E5E" w14:textId="1B1FE992" w:rsidR="00541368" w:rsidRPr="00781373" w:rsidRDefault="00541368" w:rsidP="007823B1">
      <w:pPr>
        <w:shd w:val="clear" w:color="auto" w:fill="FEFEFE"/>
        <w:spacing w:line="276" w:lineRule="auto"/>
        <w:rPr>
          <w:rFonts w:asciiTheme="minorHAnsi" w:hAnsiTheme="minorHAnsi" w:cstheme="minorHAnsi"/>
          <w:b/>
          <w:bCs/>
          <w:color w:val="242831"/>
        </w:rPr>
      </w:pPr>
      <w:r w:rsidRPr="00781373">
        <w:rPr>
          <w:rFonts w:asciiTheme="minorHAnsi" w:hAnsiTheme="minorHAnsi" w:cstheme="minorHAnsi"/>
          <w:b/>
          <w:bCs/>
          <w:color w:val="242831"/>
        </w:rPr>
        <w:t xml:space="preserve">Terms and Conditions </w:t>
      </w:r>
    </w:p>
    <w:p w14:paraId="5F718D6E" w14:textId="77777777" w:rsidR="00E137E6" w:rsidRPr="00781373" w:rsidRDefault="00E137E6" w:rsidP="007823B1">
      <w:pPr>
        <w:shd w:val="clear" w:color="auto" w:fill="FEFEFE"/>
        <w:spacing w:line="276" w:lineRule="auto"/>
        <w:rPr>
          <w:rFonts w:asciiTheme="minorHAnsi" w:hAnsiTheme="minorHAnsi" w:cstheme="minorHAnsi"/>
          <w:b/>
          <w:bCs/>
          <w:color w:val="242831"/>
        </w:rPr>
      </w:pPr>
    </w:p>
    <w:p w14:paraId="21EACD9C" w14:textId="762E0B39" w:rsidR="00F058EB" w:rsidRPr="00781373" w:rsidRDefault="00F058EB" w:rsidP="007823B1">
      <w:pPr>
        <w:shd w:val="clear" w:color="auto" w:fill="FEFEFE"/>
        <w:spacing w:line="276" w:lineRule="auto"/>
        <w:rPr>
          <w:rFonts w:asciiTheme="minorHAnsi" w:hAnsiTheme="minorHAnsi" w:cstheme="minorHAnsi"/>
          <w:b/>
          <w:bCs/>
          <w:color w:val="242831"/>
        </w:rPr>
      </w:pPr>
      <w:r w:rsidRPr="00781373">
        <w:rPr>
          <w:rFonts w:asciiTheme="minorHAnsi" w:hAnsiTheme="minorHAnsi" w:cstheme="minorHAnsi"/>
          <w:b/>
          <w:bCs/>
          <w:color w:val="242831"/>
        </w:rPr>
        <w:t>UK Eye Genetics Group (UK-EGG) – UK Eye Genetics Group Community Interest Company (CIC), a company incorporated in the United Kingdom and limited by guarantee without share capital, company number 16096267.</w:t>
      </w:r>
    </w:p>
    <w:p w14:paraId="49950A6B" w14:textId="77777777" w:rsidR="00E137E6" w:rsidRPr="00781373" w:rsidRDefault="00E137E6" w:rsidP="007823B1">
      <w:pPr>
        <w:shd w:val="clear" w:color="auto" w:fill="FEFEFE"/>
        <w:spacing w:line="276" w:lineRule="auto"/>
        <w:rPr>
          <w:rFonts w:asciiTheme="minorHAnsi" w:hAnsiTheme="minorHAnsi" w:cstheme="minorHAnsi"/>
          <w:color w:val="242831"/>
        </w:rPr>
      </w:pPr>
    </w:p>
    <w:p w14:paraId="4307C0A7" w14:textId="224B9B64" w:rsidR="00F058EB" w:rsidRPr="00781373" w:rsidRDefault="00F058EB" w:rsidP="007823B1">
      <w:pPr>
        <w:shd w:val="clear" w:color="auto" w:fill="FEFEFE"/>
        <w:spacing w:line="276" w:lineRule="auto"/>
        <w:rPr>
          <w:rFonts w:asciiTheme="minorHAnsi" w:hAnsiTheme="minorHAnsi" w:cstheme="minorHAnsi"/>
          <w:b/>
          <w:bCs/>
          <w:color w:val="242831"/>
        </w:rPr>
      </w:pPr>
      <w:r w:rsidRPr="00781373">
        <w:rPr>
          <w:rFonts w:asciiTheme="minorHAnsi" w:hAnsiTheme="minorHAnsi" w:cstheme="minorHAnsi"/>
          <w:color w:val="242831"/>
        </w:rPr>
        <w:t>UK-EGG’s sole responsibility is to pay the fixed amount stated in the Award Letter, subject to the provisions of the Agreement outlined in the Award Letter.</w:t>
      </w:r>
    </w:p>
    <w:p w14:paraId="1B76ADEC" w14:textId="75BD8276" w:rsidR="00F058EB" w:rsidRPr="00781373" w:rsidRDefault="00E77789"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Payment of t</w:t>
      </w:r>
      <w:r w:rsidR="00F058EB" w:rsidRPr="00781373">
        <w:rPr>
          <w:rFonts w:asciiTheme="minorHAnsi" w:hAnsiTheme="minorHAnsi" w:cstheme="minorHAnsi"/>
          <w:color w:val="242831"/>
        </w:rPr>
        <w:t>he total Award amount will be made to an account of the Host Institution that the Host Institution shall notify to UK-EGG upon acceptance of the Award and these Terms.</w:t>
      </w:r>
    </w:p>
    <w:p w14:paraId="0242CFAC" w14:textId="77777777" w:rsidR="00E137E6" w:rsidRPr="00781373" w:rsidRDefault="00E137E6" w:rsidP="007823B1">
      <w:pPr>
        <w:shd w:val="clear" w:color="auto" w:fill="FEFEFE"/>
        <w:spacing w:line="276" w:lineRule="auto"/>
        <w:rPr>
          <w:rFonts w:asciiTheme="minorHAnsi" w:hAnsiTheme="minorHAnsi" w:cstheme="minorHAnsi"/>
          <w:color w:val="242831"/>
        </w:rPr>
      </w:pPr>
    </w:p>
    <w:p w14:paraId="0AAE2321" w14:textId="409428CC" w:rsidR="00E77789" w:rsidRPr="00781373" w:rsidRDefault="00E77789"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UK-EGG may publish on its website, or in its annual report or other publications or media or in connection with external funding for the research from other sources</w:t>
      </w:r>
    </w:p>
    <w:p w14:paraId="7A34E1DB" w14:textId="77777777" w:rsidR="00E77789" w:rsidRPr="00781373" w:rsidRDefault="00E77789"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 xml:space="preserve">(a) the name and work address of the Applicant, the title, the amount of grant awarded, the duration of the project and the Project Overview section of the Applicant’s Grant Application and Final </w:t>
      </w:r>
      <w:proofErr w:type="gramStart"/>
      <w:r w:rsidRPr="00781373">
        <w:rPr>
          <w:rFonts w:asciiTheme="minorHAnsi" w:hAnsiTheme="minorHAnsi" w:cstheme="minorHAnsi"/>
          <w:color w:val="242831"/>
        </w:rPr>
        <w:t>Report;</w:t>
      </w:r>
      <w:proofErr w:type="gramEnd"/>
      <w:r w:rsidRPr="00781373">
        <w:rPr>
          <w:rFonts w:asciiTheme="minorHAnsi" w:hAnsiTheme="minorHAnsi" w:cstheme="minorHAnsi"/>
          <w:color w:val="242831"/>
        </w:rPr>
        <w:t xml:space="preserve"> </w:t>
      </w:r>
    </w:p>
    <w:p w14:paraId="526407B5" w14:textId="1FF7A2FF" w:rsidR="00E77789" w:rsidRPr="00781373" w:rsidRDefault="00E77789"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lastRenderedPageBreak/>
        <w:t>(b) all information received in response to any survey of the results and consequences of the research project.</w:t>
      </w:r>
    </w:p>
    <w:p w14:paraId="399F9D13" w14:textId="77777777" w:rsidR="00E137E6" w:rsidRPr="00781373" w:rsidRDefault="00E137E6" w:rsidP="007823B1">
      <w:pPr>
        <w:shd w:val="clear" w:color="auto" w:fill="FEFEFE"/>
        <w:spacing w:line="276" w:lineRule="auto"/>
        <w:rPr>
          <w:rFonts w:asciiTheme="minorHAnsi" w:hAnsiTheme="minorHAnsi" w:cstheme="minorHAnsi"/>
          <w:color w:val="242831"/>
        </w:rPr>
      </w:pPr>
    </w:p>
    <w:p w14:paraId="52C14FF4" w14:textId="281E250B" w:rsidR="00F058EB" w:rsidRPr="00781373" w:rsidRDefault="00F058EB"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The Award Holder shall:</w:t>
      </w:r>
    </w:p>
    <w:p w14:paraId="277FE30D" w14:textId="77777777" w:rsidR="00E137E6" w:rsidRPr="00781373" w:rsidRDefault="00E137E6" w:rsidP="007823B1">
      <w:pPr>
        <w:shd w:val="clear" w:color="auto" w:fill="FEFEFE"/>
        <w:spacing w:line="276" w:lineRule="auto"/>
        <w:rPr>
          <w:rFonts w:asciiTheme="minorHAnsi" w:hAnsiTheme="minorHAnsi" w:cstheme="minorHAnsi"/>
          <w:color w:val="242831"/>
        </w:rPr>
      </w:pPr>
    </w:p>
    <w:p w14:paraId="7C6CF3DE" w14:textId="153E82E6" w:rsidR="00F058EB" w:rsidRPr="00781373" w:rsidRDefault="00E77789" w:rsidP="007823B1">
      <w:pPr>
        <w:pStyle w:val="ListParagraph"/>
        <w:numPr>
          <w:ilvl w:val="0"/>
          <w:numId w:val="13"/>
        </w:num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register for and a</w:t>
      </w:r>
      <w:r w:rsidR="00F058EB" w:rsidRPr="00781373">
        <w:rPr>
          <w:rFonts w:asciiTheme="minorHAnsi" w:hAnsiTheme="minorHAnsi" w:cstheme="minorHAnsi"/>
          <w:color w:val="242831"/>
        </w:rPr>
        <w:t>ttend the UK-EGG Annual Meeting to be held in Oxford on June 16</w:t>
      </w:r>
      <w:r w:rsidR="00F058EB" w:rsidRPr="00781373">
        <w:rPr>
          <w:rFonts w:asciiTheme="minorHAnsi" w:hAnsiTheme="minorHAnsi" w:cstheme="minorHAnsi"/>
          <w:color w:val="242831"/>
          <w:vertAlign w:val="superscript"/>
        </w:rPr>
        <w:t>th</w:t>
      </w:r>
      <w:proofErr w:type="gramStart"/>
      <w:r w:rsidR="00F058EB" w:rsidRPr="00781373">
        <w:rPr>
          <w:rFonts w:asciiTheme="minorHAnsi" w:hAnsiTheme="minorHAnsi" w:cstheme="minorHAnsi"/>
          <w:color w:val="242831"/>
        </w:rPr>
        <w:t xml:space="preserve"> 2025</w:t>
      </w:r>
      <w:proofErr w:type="gramEnd"/>
      <w:r w:rsidR="00F058EB" w:rsidRPr="00781373">
        <w:rPr>
          <w:rFonts w:asciiTheme="minorHAnsi" w:hAnsiTheme="minorHAnsi" w:cstheme="minorHAnsi"/>
          <w:color w:val="242831"/>
        </w:rPr>
        <w:t xml:space="preserve"> in order to accept their Award and to present their proposed research as outlined in their Application as a short oral presentation.</w:t>
      </w:r>
    </w:p>
    <w:p w14:paraId="0E351ADA" w14:textId="0B739E58" w:rsidR="00F058EB" w:rsidRPr="00781373" w:rsidRDefault="00E77789" w:rsidP="007823B1">
      <w:pPr>
        <w:pStyle w:val="ListParagraph"/>
        <w:numPr>
          <w:ilvl w:val="0"/>
          <w:numId w:val="13"/>
        </w:num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register for and a</w:t>
      </w:r>
      <w:r w:rsidR="00F058EB" w:rsidRPr="00781373">
        <w:rPr>
          <w:rFonts w:asciiTheme="minorHAnsi" w:hAnsiTheme="minorHAnsi" w:cstheme="minorHAnsi"/>
          <w:color w:val="242831"/>
        </w:rPr>
        <w:t>ttend the 2026 UK-EGG Annual Meeting to present their research progress or Final Report (determined by project completion date for the Application).</w:t>
      </w:r>
    </w:p>
    <w:p w14:paraId="4AF827D5" w14:textId="267FC3E2" w:rsidR="00F058EB" w:rsidRPr="00781373" w:rsidRDefault="00E77789" w:rsidP="007823B1">
      <w:pPr>
        <w:pStyle w:val="ListParagraph"/>
        <w:numPr>
          <w:ilvl w:val="0"/>
          <w:numId w:val="13"/>
        </w:num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p</w:t>
      </w:r>
      <w:r w:rsidR="00F058EB" w:rsidRPr="00781373">
        <w:rPr>
          <w:rFonts w:asciiTheme="minorHAnsi" w:hAnsiTheme="minorHAnsi" w:cstheme="minorHAnsi"/>
          <w:color w:val="242831"/>
        </w:rPr>
        <w:t>rovide a Final Report on the research supported by UK-EGG within 3 months of project completion.</w:t>
      </w:r>
    </w:p>
    <w:p w14:paraId="7C701A99" w14:textId="2E8FA0EE" w:rsidR="00E137E6" w:rsidRPr="00781373" w:rsidRDefault="00F058EB" w:rsidP="007823B1">
      <w:pPr>
        <w:pStyle w:val="ListParagraph"/>
        <w:numPr>
          <w:ilvl w:val="0"/>
          <w:numId w:val="13"/>
        </w:num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 xml:space="preserve"> </w:t>
      </w:r>
      <w:r w:rsidR="00E77789" w:rsidRPr="00781373">
        <w:rPr>
          <w:rFonts w:asciiTheme="minorHAnsi" w:hAnsiTheme="minorHAnsi" w:cstheme="minorHAnsi"/>
          <w:color w:val="242831"/>
        </w:rPr>
        <w:t>a</w:t>
      </w:r>
      <w:r w:rsidRPr="00781373">
        <w:rPr>
          <w:rFonts w:asciiTheme="minorHAnsi" w:hAnsiTheme="minorHAnsi" w:cstheme="minorHAnsi"/>
          <w:color w:val="242831"/>
        </w:rPr>
        <w:t>cknowledge the support of UK-EGG in all</w:t>
      </w:r>
      <w:r w:rsidR="003871DE" w:rsidRPr="00781373">
        <w:rPr>
          <w:rFonts w:asciiTheme="minorHAnsi" w:hAnsiTheme="minorHAnsi" w:cstheme="minorHAnsi"/>
          <w:color w:val="242831"/>
        </w:rPr>
        <w:t xml:space="preserve"> presentations,</w:t>
      </w:r>
      <w:r w:rsidRPr="00781373">
        <w:rPr>
          <w:rFonts w:asciiTheme="minorHAnsi" w:hAnsiTheme="minorHAnsi" w:cstheme="minorHAnsi"/>
          <w:color w:val="242831"/>
        </w:rPr>
        <w:t xml:space="preserve"> articles or papers published in the medical and scientific press, national or regional press, and through radio and/or television interviews and other means</w:t>
      </w:r>
      <w:r w:rsidR="00E77789" w:rsidRPr="00781373">
        <w:rPr>
          <w:rFonts w:asciiTheme="minorHAnsi" w:hAnsiTheme="minorHAnsi" w:cstheme="minorHAnsi"/>
          <w:color w:val="242831"/>
        </w:rPr>
        <w:t xml:space="preserve"> arising from the funded research</w:t>
      </w:r>
      <w:r w:rsidRPr="00781373">
        <w:rPr>
          <w:rFonts w:asciiTheme="minorHAnsi" w:hAnsiTheme="minorHAnsi" w:cstheme="minorHAnsi"/>
          <w:color w:val="242831"/>
        </w:rPr>
        <w:t>.</w:t>
      </w:r>
    </w:p>
    <w:p w14:paraId="5B7EDD0C" w14:textId="77777777" w:rsidR="00816E7A" w:rsidRDefault="00816E7A" w:rsidP="007823B1">
      <w:pPr>
        <w:shd w:val="clear" w:color="auto" w:fill="FEFEFE"/>
        <w:spacing w:line="276" w:lineRule="auto"/>
        <w:rPr>
          <w:rFonts w:asciiTheme="minorHAnsi" w:hAnsiTheme="minorHAnsi" w:cstheme="minorHAnsi"/>
          <w:color w:val="242831"/>
        </w:rPr>
      </w:pPr>
    </w:p>
    <w:p w14:paraId="25CFB5C7" w14:textId="4B461ACC" w:rsidR="003871DE" w:rsidRPr="00781373" w:rsidRDefault="00541368"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The Host Institution shall:</w:t>
      </w:r>
    </w:p>
    <w:p w14:paraId="22BCE31E" w14:textId="77777777" w:rsidR="00E137E6" w:rsidRPr="00781373" w:rsidRDefault="00E137E6" w:rsidP="007823B1">
      <w:pPr>
        <w:shd w:val="clear" w:color="auto" w:fill="FEFEFE"/>
        <w:spacing w:line="276" w:lineRule="auto"/>
        <w:rPr>
          <w:rFonts w:asciiTheme="minorHAnsi" w:hAnsiTheme="minorHAnsi" w:cstheme="minorHAnsi"/>
          <w:color w:val="242831"/>
        </w:rPr>
      </w:pPr>
    </w:p>
    <w:p w14:paraId="4EE424C9" w14:textId="27A66BFC" w:rsidR="00541368" w:rsidRPr="00781373" w:rsidRDefault="00541368"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 xml:space="preserve">(a) ensure that the Research is led and performed by the Award Holder and by individual researchers at the Host Institution working under the Award Holder’s </w:t>
      </w:r>
      <w:proofErr w:type="gramStart"/>
      <w:r w:rsidRPr="00781373">
        <w:rPr>
          <w:rFonts w:asciiTheme="minorHAnsi" w:hAnsiTheme="minorHAnsi" w:cstheme="minorHAnsi"/>
          <w:color w:val="242831"/>
        </w:rPr>
        <w:t>supervision;</w:t>
      </w:r>
      <w:proofErr w:type="gramEnd"/>
    </w:p>
    <w:p w14:paraId="59F41FC2" w14:textId="7F882B1A" w:rsidR="00541368" w:rsidRPr="00781373" w:rsidRDefault="00541368"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 xml:space="preserve">(b) </w:t>
      </w:r>
      <w:r w:rsidR="00F058EB" w:rsidRPr="00781373">
        <w:rPr>
          <w:rFonts w:asciiTheme="minorHAnsi" w:hAnsiTheme="minorHAnsi" w:cstheme="minorHAnsi"/>
          <w:color w:val="242831"/>
        </w:rPr>
        <w:t xml:space="preserve">ensure that </w:t>
      </w:r>
      <w:r w:rsidRPr="00781373">
        <w:rPr>
          <w:rFonts w:asciiTheme="minorHAnsi" w:hAnsiTheme="minorHAnsi" w:cstheme="minorHAnsi"/>
          <w:color w:val="242831"/>
        </w:rPr>
        <w:t>the Research</w:t>
      </w:r>
      <w:r w:rsidR="00F058EB" w:rsidRPr="00781373">
        <w:rPr>
          <w:rFonts w:asciiTheme="minorHAnsi" w:hAnsiTheme="minorHAnsi" w:cstheme="minorHAnsi"/>
          <w:color w:val="242831"/>
        </w:rPr>
        <w:t xml:space="preserve"> is conducted</w:t>
      </w:r>
      <w:r w:rsidRPr="00781373">
        <w:rPr>
          <w:rFonts w:asciiTheme="minorHAnsi" w:hAnsiTheme="minorHAnsi" w:cstheme="minorHAnsi"/>
          <w:color w:val="242831"/>
        </w:rPr>
        <w:t xml:space="preserve"> in accordance with the Application, the Award Letter and these Terms.</w:t>
      </w:r>
    </w:p>
    <w:p w14:paraId="71A75908" w14:textId="5F3A13FE" w:rsidR="00541368" w:rsidRPr="00781373" w:rsidRDefault="00541368"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(c) ensure that the Research is carried out in accordance all relevant legislation and regulations (whether existing at the date of the Award Letter or coming into force during the Research Period</w:t>
      </w:r>
      <w:proofErr w:type="gramStart"/>
      <w:r w:rsidRPr="00781373">
        <w:rPr>
          <w:rFonts w:asciiTheme="minorHAnsi" w:hAnsiTheme="minorHAnsi" w:cstheme="minorHAnsi"/>
          <w:color w:val="242831"/>
        </w:rPr>
        <w:t>);</w:t>
      </w:r>
      <w:proofErr w:type="gramEnd"/>
    </w:p>
    <w:p w14:paraId="3C0F72D4" w14:textId="3A4C8239" w:rsidR="00541368" w:rsidRPr="00781373" w:rsidRDefault="00541368"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 xml:space="preserve">(d) ensure that all necessary licences and consents for the Research (including any necessary Research Ethics Committee approvals) are obtained, maintained, and complied with throughout the Research </w:t>
      </w:r>
      <w:proofErr w:type="gramStart"/>
      <w:r w:rsidRPr="00781373">
        <w:rPr>
          <w:rFonts w:asciiTheme="minorHAnsi" w:hAnsiTheme="minorHAnsi" w:cstheme="minorHAnsi"/>
          <w:color w:val="242831"/>
        </w:rPr>
        <w:t>Period;</w:t>
      </w:r>
      <w:proofErr w:type="gramEnd"/>
    </w:p>
    <w:p w14:paraId="73CD74EA" w14:textId="76A36585" w:rsidR="00541368" w:rsidRPr="00781373" w:rsidRDefault="00541368"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(e) ensure that, if animals are used in the Research, they are used only to the minimum extent necessary, best practice will be followed in their use, and the relevant guidance of the Association of Medical Research Charities and of the National Centre for the Replacement, Refinement and Reduction of Animals in Research (NC3Rs) will be followed</w:t>
      </w:r>
      <w:r w:rsidR="0054677F" w:rsidRPr="00781373">
        <w:rPr>
          <w:rFonts w:asciiTheme="minorHAnsi" w:hAnsiTheme="minorHAnsi" w:cstheme="minorHAnsi"/>
          <w:color w:val="242831"/>
        </w:rPr>
        <w:t>.</w:t>
      </w:r>
    </w:p>
    <w:p w14:paraId="757A9194" w14:textId="472A10DD" w:rsidR="0054677F" w:rsidRPr="00781373" w:rsidRDefault="0054677F" w:rsidP="007823B1">
      <w:pPr>
        <w:shd w:val="clear" w:color="auto" w:fill="FEFEFE"/>
        <w:spacing w:line="276" w:lineRule="auto"/>
        <w:rPr>
          <w:rFonts w:asciiTheme="minorHAnsi" w:hAnsiTheme="minorHAnsi" w:cstheme="minorHAnsi"/>
          <w:color w:val="242831"/>
        </w:rPr>
      </w:pPr>
      <w:r w:rsidRPr="00781373">
        <w:rPr>
          <w:rFonts w:asciiTheme="minorHAnsi" w:hAnsiTheme="minorHAnsi" w:cstheme="minorHAnsi"/>
          <w:color w:val="242831"/>
        </w:rPr>
        <w:t>(f) have the primary responsibility for safeguarding beneficiaries, staff and volunteers, and must take all the necessary steps to ensure that their organisation is operating in a safe and secure environment.</w:t>
      </w:r>
    </w:p>
    <w:p w14:paraId="5432D790" w14:textId="77777777" w:rsidR="00541368" w:rsidRPr="00781373" w:rsidRDefault="00541368" w:rsidP="007823B1">
      <w:pPr>
        <w:shd w:val="clear" w:color="auto" w:fill="FEFEFE"/>
        <w:rPr>
          <w:rFonts w:asciiTheme="minorHAnsi" w:hAnsiTheme="minorHAnsi" w:cstheme="minorHAnsi"/>
          <w:color w:val="242831"/>
        </w:rPr>
      </w:pPr>
    </w:p>
    <w:p w14:paraId="33FE81A9" w14:textId="1E0A250E" w:rsidR="00781373" w:rsidRDefault="00781373">
      <w:pPr>
        <w:spacing w:after="160" w:line="259" w:lineRule="auto"/>
        <w:rPr>
          <w:rFonts w:asciiTheme="minorHAnsi" w:hAnsiTheme="minorHAnsi" w:cstheme="minorHAnsi"/>
          <w:b/>
          <w:color w:val="004B89"/>
          <w:sz w:val="28"/>
          <w:szCs w:val="28"/>
        </w:rPr>
      </w:pPr>
    </w:p>
    <w:sectPr w:rsidR="007813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73DD"/>
    <w:multiLevelType w:val="multilevel"/>
    <w:tmpl w:val="63D8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79508F"/>
    <w:multiLevelType w:val="hybridMultilevel"/>
    <w:tmpl w:val="5E80B248"/>
    <w:lvl w:ilvl="0" w:tplc="F03E44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D934A4"/>
    <w:multiLevelType w:val="multilevel"/>
    <w:tmpl w:val="6B086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534BE7"/>
    <w:multiLevelType w:val="hybridMultilevel"/>
    <w:tmpl w:val="6322702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86D9E"/>
    <w:multiLevelType w:val="multilevel"/>
    <w:tmpl w:val="4F2A8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31200"/>
    <w:multiLevelType w:val="multilevel"/>
    <w:tmpl w:val="78AE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BC03C8"/>
    <w:multiLevelType w:val="hybridMultilevel"/>
    <w:tmpl w:val="A406E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95AC4"/>
    <w:multiLevelType w:val="hybridMultilevel"/>
    <w:tmpl w:val="91A62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15E43"/>
    <w:multiLevelType w:val="multilevel"/>
    <w:tmpl w:val="1462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8D21C9"/>
    <w:multiLevelType w:val="multilevel"/>
    <w:tmpl w:val="A702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515B9E"/>
    <w:multiLevelType w:val="multilevel"/>
    <w:tmpl w:val="0AB0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2E4E24"/>
    <w:multiLevelType w:val="multilevel"/>
    <w:tmpl w:val="1862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FA6402"/>
    <w:multiLevelType w:val="hybridMultilevel"/>
    <w:tmpl w:val="D6A4CD1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DD0483"/>
    <w:multiLevelType w:val="hybridMultilevel"/>
    <w:tmpl w:val="7F22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165840"/>
    <w:multiLevelType w:val="multilevel"/>
    <w:tmpl w:val="B150C52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736421C"/>
    <w:multiLevelType w:val="hybridMultilevel"/>
    <w:tmpl w:val="F8381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DC37A8"/>
    <w:multiLevelType w:val="multilevel"/>
    <w:tmpl w:val="E47C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C493EF7"/>
    <w:multiLevelType w:val="multilevel"/>
    <w:tmpl w:val="B75A6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36012066">
    <w:abstractNumId w:val="10"/>
  </w:num>
  <w:num w:numId="2" w16cid:durableId="144587997">
    <w:abstractNumId w:val="16"/>
  </w:num>
  <w:num w:numId="3" w16cid:durableId="1287590288">
    <w:abstractNumId w:val="11"/>
  </w:num>
  <w:num w:numId="4" w16cid:durableId="1204902839">
    <w:abstractNumId w:val="8"/>
  </w:num>
  <w:num w:numId="5" w16cid:durableId="1317536523">
    <w:abstractNumId w:val="5"/>
  </w:num>
  <w:num w:numId="6" w16cid:durableId="77555876">
    <w:abstractNumId w:val="4"/>
  </w:num>
  <w:num w:numId="7" w16cid:durableId="1890650904">
    <w:abstractNumId w:val="0"/>
  </w:num>
  <w:num w:numId="8" w16cid:durableId="74982100">
    <w:abstractNumId w:val="17"/>
  </w:num>
  <w:num w:numId="9" w16cid:durableId="189686628">
    <w:abstractNumId w:val="9"/>
  </w:num>
  <w:num w:numId="10" w16cid:durableId="891843955">
    <w:abstractNumId w:val="2"/>
  </w:num>
  <w:num w:numId="11" w16cid:durableId="793869307">
    <w:abstractNumId w:val="7"/>
  </w:num>
  <w:num w:numId="12" w16cid:durableId="866139840">
    <w:abstractNumId w:val="15"/>
  </w:num>
  <w:num w:numId="13" w16cid:durableId="332727698">
    <w:abstractNumId w:val="1"/>
  </w:num>
  <w:num w:numId="14" w16cid:durableId="132868411">
    <w:abstractNumId w:val="13"/>
  </w:num>
  <w:num w:numId="15" w16cid:durableId="129566024">
    <w:abstractNumId w:val="6"/>
  </w:num>
  <w:num w:numId="16" w16cid:durableId="560796337">
    <w:abstractNumId w:val="14"/>
  </w:num>
  <w:num w:numId="17" w16cid:durableId="1173715190">
    <w:abstractNumId w:val="3"/>
  </w:num>
  <w:num w:numId="18" w16cid:durableId="5059015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168"/>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D8"/>
    <w:rsid w:val="000F23D8"/>
    <w:rsid w:val="002B203E"/>
    <w:rsid w:val="002E77CF"/>
    <w:rsid w:val="0031032D"/>
    <w:rsid w:val="003871DE"/>
    <w:rsid w:val="003A0059"/>
    <w:rsid w:val="003A192C"/>
    <w:rsid w:val="004350EF"/>
    <w:rsid w:val="0046470B"/>
    <w:rsid w:val="00523DD1"/>
    <w:rsid w:val="00541368"/>
    <w:rsid w:val="0054677F"/>
    <w:rsid w:val="00633766"/>
    <w:rsid w:val="0066217A"/>
    <w:rsid w:val="006D0171"/>
    <w:rsid w:val="00724308"/>
    <w:rsid w:val="00737F6A"/>
    <w:rsid w:val="007465D8"/>
    <w:rsid w:val="00781373"/>
    <w:rsid w:val="007823B1"/>
    <w:rsid w:val="00787EFB"/>
    <w:rsid w:val="00796765"/>
    <w:rsid w:val="007C5FCA"/>
    <w:rsid w:val="007E7EDB"/>
    <w:rsid w:val="00816E7A"/>
    <w:rsid w:val="00820196"/>
    <w:rsid w:val="008C7117"/>
    <w:rsid w:val="00924DC1"/>
    <w:rsid w:val="009409EB"/>
    <w:rsid w:val="00950DC7"/>
    <w:rsid w:val="009F6462"/>
    <w:rsid w:val="00B2538D"/>
    <w:rsid w:val="00B526DF"/>
    <w:rsid w:val="00BA1F80"/>
    <w:rsid w:val="00C03F7B"/>
    <w:rsid w:val="00C10E8A"/>
    <w:rsid w:val="00C65DD8"/>
    <w:rsid w:val="00C87748"/>
    <w:rsid w:val="00CA7C99"/>
    <w:rsid w:val="00CB0FD6"/>
    <w:rsid w:val="00CB28E1"/>
    <w:rsid w:val="00CD3FDF"/>
    <w:rsid w:val="00CF5C87"/>
    <w:rsid w:val="00D23127"/>
    <w:rsid w:val="00D50F7F"/>
    <w:rsid w:val="00DA08D3"/>
    <w:rsid w:val="00DF0F9D"/>
    <w:rsid w:val="00E137E6"/>
    <w:rsid w:val="00E2567F"/>
    <w:rsid w:val="00E33A84"/>
    <w:rsid w:val="00E5730E"/>
    <w:rsid w:val="00E77789"/>
    <w:rsid w:val="00ED2ACB"/>
    <w:rsid w:val="00F058EB"/>
    <w:rsid w:val="00F76E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B98BE"/>
  <w15:chartTrackingRefBased/>
  <w15:docId w15:val="{C77B0E53-2EA4-424F-BE82-A013DD446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DD1"/>
    <w:pPr>
      <w:spacing w:after="0" w:line="240" w:lineRule="auto"/>
    </w:pPr>
    <w:rPr>
      <w:rFonts w:ascii="Times New Roman" w:eastAsia="Times New Roman" w:hAnsi="Times New Roman" w:cs="Times New Roman"/>
      <w:sz w:val="24"/>
      <w:szCs w:val="24"/>
      <w:lang w:eastAsia="en-GB"/>
    </w:rPr>
  </w:style>
  <w:style w:type="paragraph" w:styleId="Heading4">
    <w:name w:val="heading 4"/>
    <w:basedOn w:val="Normal"/>
    <w:link w:val="Heading4Char"/>
    <w:uiPriority w:val="9"/>
    <w:qFormat/>
    <w:rsid w:val="00523DD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F23D8"/>
    <w:pPr>
      <w:spacing w:before="100" w:beforeAutospacing="1" w:after="100" w:afterAutospacing="1"/>
    </w:pPr>
  </w:style>
  <w:style w:type="character" w:styleId="Strong">
    <w:name w:val="Strong"/>
    <w:basedOn w:val="DefaultParagraphFont"/>
    <w:uiPriority w:val="22"/>
    <w:qFormat/>
    <w:rsid w:val="000F23D8"/>
    <w:rPr>
      <w:b/>
      <w:bCs/>
    </w:rPr>
  </w:style>
  <w:style w:type="character" w:styleId="Emphasis">
    <w:name w:val="Emphasis"/>
    <w:basedOn w:val="DefaultParagraphFont"/>
    <w:uiPriority w:val="20"/>
    <w:qFormat/>
    <w:rsid w:val="000F23D8"/>
    <w:rPr>
      <w:i/>
      <w:iCs/>
    </w:rPr>
  </w:style>
  <w:style w:type="paragraph" w:styleId="ListParagraph">
    <w:name w:val="List Paragraph"/>
    <w:basedOn w:val="Normal"/>
    <w:uiPriority w:val="34"/>
    <w:qFormat/>
    <w:rsid w:val="000F23D8"/>
    <w:pPr>
      <w:ind w:left="720"/>
      <w:contextualSpacing/>
    </w:pPr>
  </w:style>
  <w:style w:type="character" w:customStyle="1" w:styleId="Heading4Char">
    <w:name w:val="Heading 4 Char"/>
    <w:basedOn w:val="DefaultParagraphFont"/>
    <w:link w:val="Heading4"/>
    <w:uiPriority w:val="9"/>
    <w:rsid w:val="00523DD1"/>
    <w:rPr>
      <w:rFonts w:ascii="Times New Roman" w:eastAsia="Times New Roman" w:hAnsi="Times New Roman" w:cs="Times New Roman"/>
      <w:b/>
      <w:bCs/>
      <w:sz w:val="24"/>
      <w:szCs w:val="24"/>
      <w:lang w:eastAsia="en-GB"/>
    </w:rPr>
  </w:style>
  <w:style w:type="table" w:styleId="TableGrid">
    <w:name w:val="Table Grid"/>
    <w:basedOn w:val="TableNormal"/>
    <w:rsid w:val="0066217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F6462"/>
    <w:rPr>
      <w:color w:val="0000FF"/>
      <w:u w:val="single"/>
    </w:rPr>
  </w:style>
  <w:style w:type="paragraph" w:styleId="BodyText">
    <w:name w:val="Body Text"/>
    <w:basedOn w:val="Normal"/>
    <w:link w:val="BodyTextChar"/>
    <w:rsid w:val="009F6462"/>
    <w:pPr>
      <w:overflowPunct w:val="0"/>
      <w:autoSpaceDE w:val="0"/>
      <w:autoSpaceDN w:val="0"/>
      <w:adjustRightInd w:val="0"/>
      <w:spacing w:after="120"/>
      <w:textAlignment w:val="baseline"/>
    </w:pPr>
    <w:rPr>
      <w:rFonts w:ascii="Arial" w:hAnsi="Arial"/>
      <w:sz w:val="22"/>
      <w:szCs w:val="20"/>
      <w:lang w:eastAsia="en-US"/>
    </w:rPr>
  </w:style>
  <w:style w:type="character" w:customStyle="1" w:styleId="BodyTextChar">
    <w:name w:val="Body Text Char"/>
    <w:basedOn w:val="DefaultParagraphFont"/>
    <w:link w:val="BodyText"/>
    <w:rsid w:val="009F6462"/>
    <w:rPr>
      <w:rFonts w:ascii="Arial" w:eastAsia="Times New Roman" w:hAnsi="Arial" w:cs="Times New Roman"/>
      <w:szCs w:val="20"/>
    </w:rPr>
  </w:style>
  <w:style w:type="paragraph" w:customStyle="1" w:styleId="Default">
    <w:name w:val="Default"/>
    <w:rsid w:val="0078137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styleId="CommentReference">
    <w:name w:val="annotation reference"/>
    <w:basedOn w:val="DefaultParagraphFont"/>
    <w:uiPriority w:val="99"/>
    <w:semiHidden/>
    <w:unhideWhenUsed/>
    <w:rsid w:val="007E7EDB"/>
    <w:rPr>
      <w:sz w:val="16"/>
      <w:szCs w:val="16"/>
    </w:rPr>
  </w:style>
  <w:style w:type="paragraph" w:styleId="CommentText">
    <w:name w:val="annotation text"/>
    <w:basedOn w:val="Normal"/>
    <w:link w:val="CommentTextChar"/>
    <w:uiPriority w:val="99"/>
    <w:semiHidden/>
    <w:unhideWhenUsed/>
    <w:rsid w:val="007E7EDB"/>
    <w:rPr>
      <w:sz w:val="20"/>
      <w:szCs w:val="20"/>
    </w:rPr>
  </w:style>
  <w:style w:type="character" w:customStyle="1" w:styleId="CommentTextChar">
    <w:name w:val="Comment Text Char"/>
    <w:basedOn w:val="DefaultParagraphFont"/>
    <w:link w:val="CommentText"/>
    <w:uiPriority w:val="99"/>
    <w:semiHidden/>
    <w:rsid w:val="007E7EDB"/>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E7EDB"/>
    <w:rPr>
      <w:b/>
      <w:bCs/>
    </w:rPr>
  </w:style>
  <w:style w:type="character" w:customStyle="1" w:styleId="CommentSubjectChar">
    <w:name w:val="Comment Subject Char"/>
    <w:basedOn w:val="CommentTextChar"/>
    <w:link w:val="CommentSubject"/>
    <w:uiPriority w:val="99"/>
    <w:semiHidden/>
    <w:rsid w:val="007E7EDB"/>
    <w:rPr>
      <w:rFonts w:ascii="Times New Roman" w:eastAsia="Times New Roman" w:hAnsi="Times New Roman" w:cs="Times New Roman"/>
      <w:b/>
      <w:bCs/>
      <w:sz w:val="20"/>
      <w:szCs w:val="20"/>
      <w:lang w:eastAsia="en-GB"/>
    </w:rPr>
  </w:style>
  <w:style w:type="character" w:styleId="UnresolvedMention">
    <w:name w:val="Unresolved Mention"/>
    <w:basedOn w:val="DefaultParagraphFont"/>
    <w:uiPriority w:val="99"/>
    <w:semiHidden/>
    <w:unhideWhenUsed/>
    <w:rsid w:val="002E7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7721">
      <w:bodyDiv w:val="1"/>
      <w:marLeft w:val="0"/>
      <w:marRight w:val="0"/>
      <w:marTop w:val="0"/>
      <w:marBottom w:val="0"/>
      <w:divBdr>
        <w:top w:val="none" w:sz="0" w:space="0" w:color="auto"/>
        <w:left w:val="none" w:sz="0" w:space="0" w:color="auto"/>
        <w:bottom w:val="none" w:sz="0" w:space="0" w:color="auto"/>
        <w:right w:val="none" w:sz="0" w:space="0" w:color="auto"/>
      </w:divBdr>
      <w:divsChild>
        <w:div w:id="1559324249">
          <w:marLeft w:val="0"/>
          <w:marRight w:val="0"/>
          <w:marTop w:val="0"/>
          <w:marBottom w:val="0"/>
          <w:divBdr>
            <w:top w:val="none" w:sz="0" w:space="0" w:color="auto"/>
            <w:left w:val="none" w:sz="0" w:space="0" w:color="auto"/>
            <w:bottom w:val="none" w:sz="0" w:space="0" w:color="auto"/>
            <w:right w:val="none" w:sz="0" w:space="0" w:color="auto"/>
          </w:divBdr>
          <w:divsChild>
            <w:div w:id="3638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2619">
      <w:bodyDiv w:val="1"/>
      <w:marLeft w:val="0"/>
      <w:marRight w:val="0"/>
      <w:marTop w:val="0"/>
      <w:marBottom w:val="0"/>
      <w:divBdr>
        <w:top w:val="none" w:sz="0" w:space="0" w:color="auto"/>
        <w:left w:val="none" w:sz="0" w:space="0" w:color="auto"/>
        <w:bottom w:val="none" w:sz="0" w:space="0" w:color="auto"/>
        <w:right w:val="none" w:sz="0" w:space="0" w:color="auto"/>
      </w:divBdr>
      <w:divsChild>
        <w:div w:id="747965354">
          <w:marLeft w:val="0"/>
          <w:marRight w:val="0"/>
          <w:marTop w:val="0"/>
          <w:marBottom w:val="0"/>
          <w:divBdr>
            <w:top w:val="none" w:sz="0" w:space="0" w:color="auto"/>
            <w:left w:val="none" w:sz="0" w:space="0" w:color="auto"/>
            <w:bottom w:val="none" w:sz="0" w:space="0" w:color="auto"/>
            <w:right w:val="none" w:sz="0" w:space="0" w:color="auto"/>
          </w:divBdr>
          <w:divsChild>
            <w:div w:id="17239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5761">
      <w:bodyDiv w:val="1"/>
      <w:marLeft w:val="0"/>
      <w:marRight w:val="0"/>
      <w:marTop w:val="0"/>
      <w:marBottom w:val="0"/>
      <w:divBdr>
        <w:top w:val="none" w:sz="0" w:space="0" w:color="auto"/>
        <w:left w:val="none" w:sz="0" w:space="0" w:color="auto"/>
        <w:bottom w:val="none" w:sz="0" w:space="0" w:color="auto"/>
        <w:right w:val="none" w:sz="0" w:space="0" w:color="auto"/>
      </w:divBdr>
      <w:divsChild>
        <w:div w:id="1800293689">
          <w:marLeft w:val="0"/>
          <w:marRight w:val="0"/>
          <w:marTop w:val="0"/>
          <w:marBottom w:val="0"/>
          <w:divBdr>
            <w:top w:val="none" w:sz="0" w:space="0" w:color="auto"/>
            <w:left w:val="none" w:sz="0" w:space="0" w:color="auto"/>
            <w:bottom w:val="none" w:sz="0" w:space="0" w:color="auto"/>
            <w:right w:val="none" w:sz="0" w:space="0" w:color="auto"/>
          </w:divBdr>
          <w:divsChild>
            <w:div w:id="174735013">
              <w:marLeft w:val="0"/>
              <w:marRight w:val="0"/>
              <w:marTop w:val="0"/>
              <w:marBottom w:val="0"/>
              <w:divBdr>
                <w:top w:val="none" w:sz="0" w:space="0" w:color="auto"/>
                <w:left w:val="none" w:sz="0" w:space="0" w:color="auto"/>
                <w:bottom w:val="none" w:sz="0" w:space="0" w:color="auto"/>
                <w:right w:val="none" w:sz="0" w:space="0" w:color="auto"/>
              </w:divBdr>
            </w:div>
          </w:divsChild>
        </w:div>
        <w:div w:id="112553365">
          <w:marLeft w:val="0"/>
          <w:marRight w:val="0"/>
          <w:marTop w:val="0"/>
          <w:marBottom w:val="0"/>
          <w:divBdr>
            <w:top w:val="none" w:sz="0" w:space="0" w:color="auto"/>
            <w:left w:val="none" w:sz="0" w:space="0" w:color="auto"/>
            <w:bottom w:val="none" w:sz="0" w:space="0" w:color="auto"/>
            <w:right w:val="none" w:sz="0" w:space="0" w:color="auto"/>
          </w:divBdr>
          <w:divsChild>
            <w:div w:id="78249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5348">
      <w:bodyDiv w:val="1"/>
      <w:marLeft w:val="0"/>
      <w:marRight w:val="0"/>
      <w:marTop w:val="0"/>
      <w:marBottom w:val="0"/>
      <w:divBdr>
        <w:top w:val="none" w:sz="0" w:space="0" w:color="auto"/>
        <w:left w:val="none" w:sz="0" w:space="0" w:color="auto"/>
        <w:bottom w:val="none" w:sz="0" w:space="0" w:color="auto"/>
        <w:right w:val="none" w:sz="0" w:space="0" w:color="auto"/>
      </w:divBdr>
      <w:divsChild>
        <w:div w:id="884679732">
          <w:marLeft w:val="0"/>
          <w:marRight w:val="0"/>
          <w:marTop w:val="0"/>
          <w:marBottom w:val="0"/>
          <w:divBdr>
            <w:top w:val="none" w:sz="0" w:space="0" w:color="auto"/>
            <w:left w:val="none" w:sz="0" w:space="0" w:color="auto"/>
            <w:bottom w:val="none" w:sz="0" w:space="0" w:color="auto"/>
            <w:right w:val="none" w:sz="0" w:space="0" w:color="auto"/>
          </w:divBdr>
          <w:divsChild>
            <w:div w:id="335575717">
              <w:marLeft w:val="0"/>
              <w:marRight w:val="0"/>
              <w:marTop w:val="0"/>
              <w:marBottom w:val="0"/>
              <w:divBdr>
                <w:top w:val="none" w:sz="0" w:space="0" w:color="auto"/>
                <w:left w:val="none" w:sz="0" w:space="0" w:color="auto"/>
                <w:bottom w:val="none" w:sz="0" w:space="0" w:color="auto"/>
                <w:right w:val="none" w:sz="0" w:space="0" w:color="auto"/>
              </w:divBdr>
            </w:div>
          </w:divsChild>
        </w:div>
        <w:div w:id="41177364">
          <w:marLeft w:val="0"/>
          <w:marRight w:val="0"/>
          <w:marTop w:val="0"/>
          <w:marBottom w:val="0"/>
          <w:divBdr>
            <w:top w:val="none" w:sz="0" w:space="0" w:color="auto"/>
            <w:left w:val="none" w:sz="0" w:space="0" w:color="auto"/>
            <w:bottom w:val="none" w:sz="0" w:space="0" w:color="auto"/>
            <w:right w:val="none" w:sz="0" w:space="0" w:color="auto"/>
          </w:divBdr>
          <w:divsChild>
            <w:div w:id="188988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83162">
      <w:bodyDiv w:val="1"/>
      <w:marLeft w:val="0"/>
      <w:marRight w:val="0"/>
      <w:marTop w:val="0"/>
      <w:marBottom w:val="0"/>
      <w:divBdr>
        <w:top w:val="none" w:sz="0" w:space="0" w:color="auto"/>
        <w:left w:val="none" w:sz="0" w:space="0" w:color="auto"/>
        <w:bottom w:val="none" w:sz="0" w:space="0" w:color="auto"/>
        <w:right w:val="none" w:sz="0" w:space="0" w:color="auto"/>
      </w:divBdr>
    </w:div>
    <w:div w:id="470755535">
      <w:bodyDiv w:val="1"/>
      <w:marLeft w:val="0"/>
      <w:marRight w:val="0"/>
      <w:marTop w:val="0"/>
      <w:marBottom w:val="0"/>
      <w:divBdr>
        <w:top w:val="none" w:sz="0" w:space="0" w:color="auto"/>
        <w:left w:val="none" w:sz="0" w:space="0" w:color="auto"/>
        <w:bottom w:val="none" w:sz="0" w:space="0" w:color="auto"/>
        <w:right w:val="none" w:sz="0" w:space="0" w:color="auto"/>
      </w:divBdr>
      <w:divsChild>
        <w:div w:id="846333708">
          <w:marLeft w:val="0"/>
          <w:marRight w:val="0"/>
          <w:marTop w:val="0"/>
          <w:marBottom w:val="0"/>
          <w:divBdr>
            <w:top w:val="none" w:sz="0" w:space="0" w:color="auto"/>
            <w:left w:val="none" w:sz="0" w:space="0" w:color="auto"/>
            <w:bottom w:val="none" w:sz="0" w:space="0" w:color="auto"/>
            <w:right w:val="none" w:sz="0" w:space="0" w:color="auto"/>
          </w:divBdr>
          <w:divsChild>
            <w:div w:id="721321007">
              <w:marLeft w:val="0"/>
              <w:marRight w:val="0"/>
              <w:marTop w:val="0"/>
              <w:marBottom w:val="0"/>
              <w:divBdr>
                <w:top w:val="none" w:sz="0" w:space="0" w:color="auto"/>
                <w:left w:val="none" w:sz="0" w:space="0" w:color="auto"/>
                <w:bottom w:val="none" w:sz="0" w:space="0" w:color="auto"/>
                <w:right w:val="none" w:sz="0" w:space="0" w:color="auto"/>
              </w:divBdr>
            </w:div>
          </w:divsChild>
        </w:div>
        <w:div w:id="90324533">
          <w:marLeft w:val="0"/>
          <w:marRight w:val="0"/>
          <w:marTop w:val="0"/>
          <w:marBottom w:val="0"/>
          <w:divBdr>
            <w:top w:val="none" w:sz="0" w:space="0" w:color="auto"/>
            <w:left w:val="none" w:sz="0" w:space="0" w:color="auto"/>
            <w:bottom w:val="none" w:sz="0" w:space="0" w:color="auto"/>
            <w:right w:val="none" w:sz="0" w:space="0" w:color="auto"/>
          </w:divBdr>
          <w:divsChild>
            <w:div w:id="188759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08936">
      <w:bodyDiv w:val="1"/>
      <w:marLeft w:val="0"/>
      <w:marRight w:val="0"/>
      <w:marTop w:val="0"/>
      <w:marBottom w:val="0"/>
      <w:divBdr>
        <w:top w:val="none" w:sz="0" w:space="0" w:color="auto"/>
        <w:left w:val="none" w:sz="0" w:space="0" w:color="auto"/>
        <w:bottom w:val="none" w:sz="0" w:space="0" w:color="auto"/>
        <w:right w:val="none" w:sz="0" w:space="0" w:color="auto"/>
      </w:divBdr>
      <w:divsChild>
        <w:div w:id="1789086915">
          <w:marLeft w:val="0"/>
          <w:marRight w:val="0"/>
          <w:marTop w:val="0"/>
          <w:marBottom w:val="0"/>
          <w:divBdr>
            <w:top w:val="none" w:sz="0" w:space="0" w:color="auto"/>
            <w:left w:val="none" w:sz="0" w:space="0" w:color="auto"/>
            <w:bottom w:val="none" w:sz="0" w:space="0" w:color="auto"/>
            <w:right w:val="none" w:sz="0" w:space="0" w:color="auto"/>
          </w:divBdr>
          <w:divsChild>
            <w:div w:id="658971129">
              <w:marLeft w:val="0"/>
              <w:marRight w:val="0"/>
              <w:marTop w:val="0"/>
              <w:marBottom w:val="0"/>
              <w:divBdr>
                <w:top w:val="none" w:sz="0" w:space="0" w:color="auto"/>
                <w:left w:val="none" w:sz="0" w:space="0" w:color="auto"/>
                <w:bottom w:val="none" w:sz="0" w:space="0" w:color="auto"/>
                <w:right w:val="none" w:sz="0" w:space="0" w:color="auto"/>
              </w:divBdr>
            </w:div>
          </w:divsChild>
        </w:div>
        <w:div w:id="1432625138">
          <w:marLeft w:val="0"/>
          <w:marRight w:val="0"/>
          <w:marTop w:val="0"/>
          <w:marBottom w:val="0"/>
          <w:divBdr>
            <w:top w:val="none" w:sz="0" w:space="0" w:color="auto"/>
            <w:left w:val="none" w:sz="0" w:space="0" w:color="auto"/>
            <w:bottom w:val="none" w:sz="0" w:space="0" w:color="auto"/>
            <w:right w:val="none" w:sz="0" w:space="0" w:color="auto"/>
          </w:divBdr>
          <w:divsChild>
            <w:div w:id="16962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19551">
      <w:bodyDiv w:val="1"/>
      <w:marLeft w:val="0"/>
      <w:marRight w:val="0"/>
      <w:marTop w:val="0"/>
      <w:marBottom w:val="0"/>
      <w:divBdr>
        <w:top w:val="none" w:sz="0" w:space="0" w:color="auto"/>
        <w:left w:val="none" w:sz="0" w:space="0" w:color="auto"/>
        <w:bottom w:val="none" w:sz="0" w:space="0" w:color="auto"/>
        <w:right w:val="none" w:sz="0" w:space="0" w:color="auto"/>
      </w:divBdr>
      <w:divsChild>
        <w:div w:id="824399249">
          <w:marLeft w:val="0"/>
          <w:marRight w:val="0"/>
          <w:marTop w:val="0"/>
          <w:marBottom w:val="0"/>
          <w:divBdr>
            <w:top w:val="none" w:sz="0" w:space="0" w:color="auto"/>
            <w:left w:val="none" w:sz="0" w:space="0" w:color="auto"/>
            <w:bottom w:val="none" w:sz="0" w:space="0" w:color="auto"/>
            <w:right w:val="none" w:sz="0" w:space="0" w:color="auto"/>
          </w:divBdr>
          <w:divsChild>
            <w:div w:id="1803766864">
              <w:marLeft w:val="0"/>
              <w:marRight w:val="0"/>
              <w:marTop w:val="0"/>
              <w:marBottom w:val="0"/>
              <w:divBdr>
                <w:top w:val="none" w:sz="0" w:space="0" w:color="auto"/>
                <w:left w:val="none" w:sz="0" w:space="0" w:color="auto"/>
                <w:bottom w:val="none" w:sz="0" w:space="0" w:color="auto"/>
                <w:right w:val="none" w:sz="0" w:space="0" w:color="auto"/>
              </w:divBdr>
            </w:div>
          </w:divsChild>
        </w:div>
        <w:div w:id="1495416280">
          <w:marLeft w:val="0"/>
          <w:marRight w:val="0"/>
          <w:marTop w:val="0"/>
          <w:marBottom w:val="0"/>
          <w:divBdr>
            <w:top w:val="none" w:sz="0" w:space="0" w:color="auto"/>
            <w:left w:val="none" w:sz="0" w:space="0" w:color="auto"/>
            <w:bottom w:val="none" w:sz="0" w:space="0" w:color="auto"/>
            <w:right w:val="none" w:sz="0" w:space="0" w:color="auto"/>
          </w:divBdr>
          <w:divsChild>
            <w:div w:id="10569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83931">
      <w:bodyDiv w:val="1"/>
      <w:marLeft w:val="0"/>
      <w:marRight w:val="0"/>
      <w:marTop w:val="0"/>
      <w:marBottom w:val="0"/>
      <w:divBdr>
        <w:top w:val="none" w:sz="0" w:space="0" w:color="auto"/>
        <w:left w:val="none" w:sz="0" w:space="0" w:color="auto"/>
        <w:bottom w:val="none" w:sz="0" w:space="0" w:color="auto"/>
        <w:right w:val="none" w:sz="0" w:space="0" w:color="auto"/>
      </w:divBdr>
      <w:divsChild>
        <w:div w:id="1950888469">
          <w:marLeft w:val="0"/>
          <w:marRight w:val="0"/>
          <w:marTop w:val="0"/>
          <w:marBottom w:val="0"/>
          <w:divBdr>
            <w:top w:val="none" w:sz="0" w:space="0" w:color="auto"/>
            <w:left w:val="none" w:sz="0" w:space="0" w:color="auto"/>
            <w:bottom w:val="none" w:sz="0" w:space="0" w:color="auto"/>
            <w:right w:val="none" w:sz="0" w:space="0" w:color="auto"/>
          </w:divBdr>
          <w:divsChild>
            <w:div w:id="512648462">
              <w:marLeft w:val="0"/>
              <w:marRight w:val="0"/>
              <w:marTop w:val="0"/>
              <w:marBottom w:val="0"/>
              <w:divBdr>
                <w:top w:val="none" w:sz="0" w:space="0" w:color="auto"/>
                <w:left w:val="none" w:sz="0" w:space="0" w:color="auto"/>
                <w:bottom w:val="none" w:sz="0" w:space="0" w:color="auto"/>
                <w:right w:val="none" w:sz="0" w:space="0" w:color="auto"/>
              </w:divBdr>
            </w:div>
          </w:divsChild>
        </w:div>
        <w:div w:id="999311599">
          <w:marLeft w:val="0"/>
          <w:marRight w:val="0"/>
          <w:marTop w:val="0"/>
          <w:marBottom w:val="0"/>
          <w:divBdr>
            <w:top w:val="none" w:sz="0" w:space="0" w:color="auto"/>
            <w:left w:val="none" w:sz="0" w:space="0" w:color="auto"/>
            <w:bottom w:val="none" w:sz="0" w:space="0" w:color="auto"/>
            <w:right w:val="none" w:sz="0" w:space="0" w:color="auto"/>
          </w:divBdr>
          <w:divsChild>
            <w:div w:id="242180201">
              <w:marLeft w:val="0"/>
              <w:marRight w:val="0"/>
              <w:marTop w:val="0"/>
              <w:marBottom w:val="0"/>
              <w:divBdr>
                <w:top w:val="none" w:sz="0" w:space="0" w:color="auto"/>
                <w:left w:val="none" w:sz="0" w:space="0" w:color="auto"/>
                <w:bottom w:val="none" w:sz="0" w:space="0" w:color="auto"/>
                <w:right w:val="none" w:sz="0" w:space="0" w:color="auto"/>
              </w:divBdr>
              <w:divsChild>
                <w:div w:id="197201637">
                  <w:marLeft w:val="0"/>
                  <w:marRight w:val="0"/>
                  <w:marTop w:val="0"/>
                  <w:marBottom w:val="0"/>
                  <w:divBdr>
                    <w:top w:val="none" w:sz="0" w:space="0" w:color="auto"/>
                    <w:left w:val="none" w:sz="0" w:space="0" w:color="auto"/>
                    <w:bottom w:val="none" w:sz="0" w:space="0" w:color="auto"/>
                    <w:right w:val="none" w:sz="0" w:space="0" w:color="auto"/>
                  </w:divBdr>
                  <w:divsChild>
                    <w:div w:id="223100010">
                      <w:marLeft w:val="0"/>
                      <w:marRight w:val="0"/>
                      <w:marTop w:val="0"/>
                      <w:marBottom w:val="0"/>
                      <w:divBdr>
                        <w:top w:val="none" w:sz="0" w:space="0" w:color="auto"/>
                        <w:left w:val="none" w:sz="0" w:space="0" w:color="auto"/>
                        <w:bottom w:val="none" w:sz="0" w:space="0" w:color="auto"/>
                        <w:right w:val="none" w:sz="0" w:space="0" w:color="auto"/>
                      </w:divBdr>
                      <w:divsChild>
                        <w:div w:id="1445463664">
                          <w:marLeft w:val="0"/>
                          <w:marRight w:val="0"/>
                          <w:marTop w:val="0"/>
                          <w:marBottom w:val="0"/>
                          <w:divBdr>
                            <w:top w:val="none" w:sz="0" w:space="0" w:color="auto"/>
                            <w:left w:val="none" w:sz="0" w:space="0" w:color="auto"/>
                            <w:bottom w:val="none" w:sz="0" w:space="0" w:color="auto"/>
                            <w:right w:val="none" w:sz="0" w:space="0" w:color="auto"/>
                          </w:divBdr>
                        </w:div>
                      </w:divsChild>
                    </w:div>
                    <w:div w:id="980309105">
                      <w:marLeft w:val="0"/>
                      <w:marRight w:val="0"/>
                      <w:marTop w:val="0"/>
                      <w:marBottom w:val="0"/>
                      <w:divBdr>
                        <w:top w:val="none" w:sz="0" w:space="0" w:color="auto"/>
                        <w:left w:val="none" w:sz="0" w:space="0" w:color="auto"/>
                        <w:bottom w:val="none" w:sz="0" w:space="0" w:color="auto"/>
                        <w:right w:val="none" w:sz="0" w:space="0" w:color="auto"/>
                      </w:divBdr>
                    </w:div>
                  </w:divsChild>
                </w:div>
                <w:div w:id="205535070">
                  <w:marLeft w:val="0"/>
                  <w:marRight w:val="0"/>
                  <w:marTop w:val="0"/>
                  <w:marBottom w:val="0"/>
                  <w:divBdr>
                    <w:top w:val="none" w:sz="0" w:space="0" w:color="auto"/>
                    <w:left w:val="none" w:sz="0" w:space="0" w:color="auto"/>
                    <w:bottom w:val="none" w:sz="0" w:space="0" w:color="auto"/>
                    <w:right w:val="none" w:sz="0" w:space="0" w:color="auto"/>
                  </w:divBdr>
                  <w:divsChild>
                    <w:div w:id="679162320">
                      <w:marLeft w:val="0"/>
                      <w:marRight w:val="0"/>
                      <w:marTop w:val="0"/>
                      <w:marBottom w:val="0"/>
                      <w:divBdr>
                        <w:top w:val="none" w:sz="0" w:space="0" w:color="auto"/>
                        <w:left w:val="none" w:sz="0" w:space="0" w:color="auto"/>
                        <w:bottom w:val="none" w:sz="0" w:space="0" w:color="auto"/>
                        <w:right w:val="none" w:sz="0" w:space="0" w:color="auto"/>
                      </w:divBdr>
                      <w:divsChild>
                        <w:div w:id="20520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171276">
      <w:bodyDiv w:val="1"/>
      <w:marLeft w:val="0"/>
      <w:marRight w:val="0"/>
      <w:marTop w:val="0"/>
      <w:marBottom w:val="0"/>
      <w:divBdr>
        <w:top w:val="none" w:sz="0" w:space="0" w:color="auto"/>
        <w:left w:val="none" w:sz="0" w:space="0" w:color="auto"/>
        <w:bottom w:val="none" w:sz="0" w:space="0" w:color="auto"/>
        <w:right w:val="none" w:sz="0" w:space="0" w:color="auto"/>
      </w:divBdr>
      <w:divsChild>
        <w:div w:id="1457942774">
          <w:marLeft w:val="0"/>
          <w:marRight w:val="0"/>
          <w:marTop w:val="0"/>
          <w:marBottom w:val="0"/>
          <w:divBdr>
            <w:top w:val="none" w:sz="0" w:space="0" w:color="auto"/>
            <w:left w:val="none" w:sz="0" w:space="0" w:color="auto"/>
            <w:bottom w:val="none" w:sz="0" w:space="0" w:color="auto"/>
            <w:right w:val="none" w:sz="0" w:space="0" w:color="auto"/>
          </w:divBdr>
          <w:divsChild>
            <w:div w:id="472253876">
              <w:marLeft w:val="0"/>
              <w:marRight w:val="0"/>
              <w:marTop w:val="0"/>
              <w:marBottom w:val="0"/>
              <w:divBdr>
                <w:top w:val="none" w:sz="0" w:space="0" w:color="auto"/>
                <w:left w:val="none" w:sz="0" w:space="0" w:color="auto"/>
                <w:bottom w:val="none" w:sz="0" w:space="0" w:color="auto"/>
                <w:right w:val="none" w:sz="0" w:space="0" w:color="auto"/>
              </w:divBdr>
            </w:div>
          </w:divsChild>
        </w:div>
        <w:div w:id="1724206744">
          <w:marLeft w:val="0"/>
          <w:marRight w:val="0"/>
          <w:marTop w:val="0"/>
          <w:marBottom w:val="0"/>
          <w:divBdr>
            <w:top w:val="none" w:sz="0" w:space="0" w:color="auto"/>
            <w:left w:val="none" w:sz="0" w:space="0" w:color="auto"/>
            <w:bottom w:val="none" w:sz="0" w:space="0" w:color="auto"/>
            <w:right w:val="none" w:sz="0" w:space="0" w:color="auto"/>
          </w:divBdr>
          <w:divsChild>
            <w:div w:id="10240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133945">
      <w:bodyDiv w:val="1"/>
      <w:marLeft w:val="0"/>
      <w:marRight w:val="0"/>
      <w:marTop w:val="0"/>
      <w:marBottom w:val="0"/>
      <w:divBdr>
        <w:top w:val="none" w:sz="0" w:space="0" w:color="auto"/>
        <w:left w:val="none" w:sz="0" w:space="0" w:color="auto"/>
        <w:bottom w:val="none" w:sz="0" w:space="0" w:color="auto"/>
        <w:right w:val="none" w:sz="0" w:space="0" w:color="auto"/>
      </w:divBdr>
      <w:divsChild>
        <w:div w:id="1519003635">
          <w:marLeft w:val="0"/>
          <w:marRight w:val="0"/>
          <w:marTop w:val="0"/>
          <w:marBottom w:val="0"/>
          <w:divBdr>
            <w:top w:val="none" w:sz="0" w:space="0" w:color="auto"/>
            <w:left w:val="none" w:sz="0" w:space="0" w:color="auto"/>
            <w:bottom w:val="none" w:sz="0" w:space="0" w:color="auto"/>
            <w:right w:val="none" w:sz="0" w:space="0" w:color="auto"/>
          </w:divBdr>
          <w:divsChild>
            <w:div w:id="19157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8775">
      <w:bodyDiv w:val="1"/>
      <w:marLeft w:val="0"/>
      <w:marRight w:val="0"/>
      <w:marTop w:val="0"/>
      <w:marBottom w:val="0"/>
      <w:divBdr>
        <w:top w:val="none" w:sz="0" w:space="0" w:color="auto"/>
        <w:left w:val="none" w:sz="0" w:space="0" w:color="auto"/>
        <w:bottom w:val="none" w:sz="0" w:space="0" w:color="auto"/>
        <w:right w:val="none" w:sz="0" w:space="0" w:color="auto"/>
      </w:divBdr>
      <w:divsChild>
        <w:div w:id="65692178">
          <w:marLeft w:val="0"/>
          <w:marRight w:val="0"/>
          <w:marTop w:val="0"/>
          <w:marBottom w:val="0"/>
          <w:divBdr>
            <w:top w:val="none" w:sz="0" w:space="0" w:color="auto"/>
            <w:left w:val="none" w:sz="0" w:space="0" w:color="auto"/>
            <w:bottom w:val="none" w:sz="0" w:space="0" w:color="auto"/>
            <w:right w:val="none" w:sz="0" w:space="0" w:color="auto"/>
          </w:divBdr>
          <w:divsChild>
            <w:div w:id="21710593">
              <w:marLeft w:val="0"/>
              <w:marRight w:val="0"/>
              <w:marTop w:val="0"/>
              <w:marBottom w:val="0"/>
              <w:divBdr>
                <w:top w:val="none" w:sz="0" w:space="0" w:color="auto"/>
                <w:left w:val="none" w:sz="0" w:space="0" w:color="auto"/>
                <w:bottom w:val="none" w:sz="0" w:space="0" w:color="auto"/>
                <w:right w:val="none" w:sz="0" w:space="0" w:color="auto"/>
              </w:divBdr>
            </w:div>
          </w:divsChild>
        </w:div>
        <w:div w:id="359088357">
          <w:marLeft w:val="0"/>
          <w:marRight w:val="0"/>
          <w:marTop w:val="0"/>
          <w:marBottom w:val="0"/>
          <w:divBdr>
            <w:top w:val="none" w:sz="0" w:space="0" w:color="auto"/>
            <w:left w:val="none" w:sz="0" w:space="0" w:color="auto"/>
            <w:bottom w:val="none" w:sz="0" w:space="0" w:color="auto"/>
            <w:right w:val="none" w:sz="0" w:space="0" w:color="auto"/>
          </w:divBdr>
          <w:divsChild>
            <w:div w:id="19973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45883">
      <w:bodyDiv w:val="1"/>
      <w:marLeft w:val="0"/>
      <w:marRight w:val="0"/>
      <w:marTop w:val="0"/>
      <w:marBottom w:val="0"/>
      <w:divBdr>
        <w:top w:val="none" w:sz="0" w:space="0" w:color="auto"/>
        <w:left w:val="none" w:sz="0" w:space="0" w:color="auto"/>
        <w:bottom w:val="none" w:sz="0" w:space="0" w:color="auto"/>
        <w:right w:val="none" w:sz="0" w:space="0" w:color="auto"/>
      </w:divBdr>
      <w:divsChild>
        <w:div w:id="808088152">
          <w:marLeft w:val="0"/>
          <w:marRight w:val="0"/>
          <w:marTop w:val="0"/>
          <w:marBottom w:val="0"/>
          <w:divBdr>
            <w:top w:val="none" w:sz="0" w:space="0" w:color="auto"/>
            <w:left w:val="none" w:sz="0" w:space="0" w:color="auto"/>
            <w:bottom w:val="none" w:sz="0" w:space="0" w:color="auto"/>
            <w:right w:val="none" w:sz="0" w:space="0" w:color="auto"/>
          </w:divBdr>
          <w:divsChild>
            <w:div w:id="20251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10458">
      <w:bodyDiv w:val="1"/>
      <w:marLeft w:val="0"/>
      <w:marRight w:val="0"/>
      <w:marTop w:val="0"/>
      <w:marBottom w:val="0"/>
      <w:divBdr>
        <w:top w:val="none" w:sz="0" w:space="0" w:color="auto"/>
        <w:left w:val="none" w:sz="0" w:space="0" w:color="auto"/>
        <w:bottom w:val="none" w:sz="0" w:space="0" w:color="auto"/>
        <w:right w:val="none" w:sz="0" w:space="0" w:color="auto"/>
      </w:divBdr>
      <w:divsChild>
        <w:div w:id="36786613">
          <w:marLeft w:val="0"/>
          <w:marRight w:val="0"/>
          <w:marTop w:val="0"/>
          <w:marBottom w:val="0"/>
          <w:divBdr>
            <w:top w:val="none" w:sz="0" w:space="0" w:color="auto"/>
            <w:left w:val="none" w:sz="0" w:space="0" w:color="auto"/>
            <w:bottom w:val="none" w:sz="0" w:space="0" w:color="auto"/>
            <w:right w:val="none" w:sz="0" w:space="0" w:color="auto"/>
          </w:divBdr>
          <w:divsChild>
            <w:div w:id="97113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290530">
      <w:bodyDiv w:val="1"/>
      <w:marLeft w:val="0"/>
      <w:marRight w:val="0"/>
      <w:marTop w:val="0"/>
      <w:marBottom w:val="0"/>
      <w:divBdr>
        <w:top w:val="none" w:sz="0" w:space="0" w:color="auto"/>
        <w:left w:val="none" w:sz="0" w:space="0" w:color="auto"/>
        <w:bottom w:val="none" w:sz="0" w:space="0" w:color="auto"/>
        <w:right w:val="none" w:sz="0" w:space="0" w:color="auto"/>
      </w:divBdr>
      <w:divsChild>
        <w:div w:id="1485778947">
          <w:marLeft w:val="0"/>
          <w:marRight w:val="0"/>
          <w:marTop w:val="0"/>
          <w:marBottom w:val="0"/>
          <w:divBdr>
            <w:top w:val="none" w:sz="0" w:space="0" w:color="auto"/>
            <w:left w:val="none" w:sz="0" w:space="0" w:color="auto"/>
            <w:bottom w:val="none" w:sz="0" w:space="0" w:color="auto"/>
            <w:right w:val="none" w:sz="0" w:space="0" w:color="auto"/>
          </w:divBdr>
          <w:divsChild>
            <w:div w:id="2042781251">
              <w:marLeft w:val="0"/>
              <w:marRight w:val="0"/>
              <w:marTop w:val="0"/>
              <w:marBottom w:val="0"/>
              <w:divBdr>
                <w:top w:val="none" w:sz="0" w:space="0" w:color="auto"/>
                <w:left w:val="none" w:sz="0" w:space="0" w:color="auto"/>
                <w:bottom w:val="none" w:sz="0" w:space="0" w:color="auto"/>
                <w:right w:val="none" w:sz="0" w:space="0" w:color="auto"/>
              </w:divBdr>
            </w:div>
          </w:divsChild>
        </w:div>
        <w:div w:id="1165244952">
          <w:marLeft w:val="0"/>
          <w:marRight w:val="0"/>
          <w:marTop w:val="0"/>
          <w:marBottom w:val="0"/>
          <w:divBdr>
            <w:top w:val="none" w:sz="0" w:space="0" w:color="auto"/>
            <w:left w:val="none" w:sz="0" w:space="0" w:color="auto"/>
            <w:bottom w:val="none" w:sz="0" w:space="0" w:color="auto"/>
            <w:right w:val="none" w:sz="0" w:space="0" w:color="auto"/>
          </w:divBdr>
          <w:divsChild>
            <w:div w:id="7663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7439">
      <w:bodyDiv w:val="1"/>
      <w:marLeft w:val="0"/>
      <w:marRight w:val="0"/>
      <w:marTop w:val="0"/>
      <w:marBottom w:val="0"/>
      <w:divBdr>
        <w:top w:val="none" w:sz="0" w:space="0" w:color="auto"/>
        <w:left w:val="none" w:sz="0" w:space="0" w:color="auto"/>
        <w:bottom w:val="none" w:sz="0" w:space="0" w:color="auto"/>
        <w:right w:val="none" w:sz="0" w:space="0" w:color="auto"/>
      </w:divBdr>
      <w:divsChild>
        <w:div w:id="1445807981">
          <w:marLeft w:val="0"/>
          <w:marRight w:val="0"/>
          <w:marTop w:val="0"/>
          <w:marBottom w:val="0"/>
          <w:divBdr>
            <w:top w:val="none" w:sz="0" w:space="0" w:color="auto"/>
            <w:left w:val="none" w:sz="0" w:space="0" w:color="auto"/>
            <w:bottom w:val="none" w:sz="0" w:space="0" w:color="auto"/>
            <w:right w:val="none" w:sz="0" w:space="0" w:color="auto"/>
          </w:divBdr>
          <w:divsChild>
            <w:div w:id="3984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72822">
      <w:bodyDiv w:val="1"/>
      <w:marLeft w:val="0"/>
      <w:marRight w:val="0"/>
      <w:marTop w:val="0"/>
      <w:marBottom w:val="0"/>
      <w:divBdr>
        <w:top w:val="none" w:sz="0" w:space="0" w:color="auto"/>
        <w:left w:val="none" w:sz="0" w:space="0" w:color="auto"/>
        <w:bottom w:val="none" w:sz="0" w:space="0" w:color="auto"/>
        <w:right w:val="none" w:sz="0" w:space="0" w:color="auto"/>
      </w:divBdr>
      <w:divsChild>
        <w:div w:id="109204344">
          <w:marLeft w:val="0"/>
          <w:marRight w:val="0"/>
          <w:marTop w:val="0"/>
          <w:marBottom w:val="0"/>
          <w:divBdr>
            <w:top w:val="none" w:sz="0" w:space="0" w:color="auto"/>
            <w:left w:val="none" w:sz="0" w:space="0" w:color="auto"/>
            <w:bottom w:val="none" w:sz="0" w:space="0" w:color="auto"/>
            <w:right w:val="none" w:sz="0" w:space="0" w:color="auto"/>
          </w:divBdr>
          <w:divsChild>
            <w:div w:id="346906711">
              <w:marLeft w:val="0"/>
              <w:marRight w:val="0"/>
              <w:marTop w:val="0"/>
              <w:marBottom w:val="0"/>
              <w:divBdr>
                <w:top w:val="none" w:sz="0" w:space="0" w:color="auto"/>
                <w:left w:val="none" w:sz="0" w:space="0" w:color="auto"/>
                <w:bottom w:val="none" w:sz="0" w:space="0" w:color="auto"/>
                <w:right w:val="none" w:sz="0" w:space="0" w:color="auto"/>
              </w:divBdr>
            </w:div>
          </w:divsChild>
        </w:div>
        <w:div w:id="1516459563">
          <w:marLeft w:val="0"/>
          <w:marRight w:val="0"/>
          <w:marTop w:val="0"/>
          <w:marBottom w:val="0"/>
          <w:divBdr>
            <w:top w:val="none" w:sz="0" w:space="0" w:color="auto"/>
            <w:left w:val="none" w:sz="0" w:space="0" w:color="auto"/>
            <w:bottom w:val="none" w:sz="0" w:space="0" w:color="auto"/>
            <w:right w:val="none" w:sz="0" w:space="0" w:color="auto"/>
          </w:divBdr>
          <w:divsChild>
            <w:div w:id="131256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81047">
      <w:bodyDiv w:val="1"/>
      <w:marLeft w:val="0"/>
      <w:marRight w:val="0"/>
      <w:marTop w:val="0"/>
      <w:marBottom w:val="0"/>
      <w:divBdr>
        <w:top w:val="none" w:sz="0" w:space="0" w:color="auto"/>
        <w:left w:val="none" w:sz="0" w:space="0" w:color="auto"/>
        <w:bottom w:val="none" w:sz="0" w:space="0" w:color="auto"/>
        <w:right w:val="none" w:sz="0" w:space="0" w:color="auto"/>
      </w:divBdr>
      <w:divsChild>
        <w:div w:id="1775318537">
          <w:marLeft w:val="0"/>
          <w:marRight w:val="0"/>
          <w:marTop w:val="0"/>
          <w:marBottom w:val="0"/>
          <w:divBdr>
            <w:top w:val="none" w:sz="0" w:space="0" w:color="auto"/>
            <w:left w:val="none" w:sz="0" w:space="0" w:color="auto"/>
            <w:bottom w:val="none" w:sz="0" w:space="0" w:color="auto"/>
            <w:right w:val="none" w:sz="0" w:space="0" w:color="auto"/>
          </w:divBdr>
        </w:div>
      </w:divsChild>
    </w:div>
    <w:div w:id="1168986221">
      <w:bodyDiv w:val="1"/>
      <w:marLeft w:val="0"/>
      <w:marRight w:val="0"/>
      <w:marTop w:val="0"/>
      <w:marBottom w:val="0"/>
      <w:divBdr>
        <w:top w:val="none" w:sz="0" w:space="0" w:color="auto"/>
        <w:left w:val="none" w:sz="0" w:space="0" w:color="auto"/>
        <w:bottom w:val="none" w:sz="0" w:space="0" w:color="auto"/>
        <w:right w:val="none" w:sz="0" w:space="0" w:color="auto"/>
      </w:divBdr>
    </w:div>
    <w:div w:id="1271399882">
      <w:bodyDiv w:val="1"/>
      <w:marLeft w:val="0"/>
      <w:marRight w:val="0"/>
      <w:marTop w:val="0"/>
      <w:marBottom w:val="0"/>
      <w:divBdr>
        <w:top w:val="none" w:sz="0" w:space="0" w:color="auto"/>
        <w:left w:val="none" w:sz="0" w:space="0" w:color="auto"/>
        <w:bottom w:val="none" w:sz="0" w:space="0" w:color="auto"/>
        <w:right w:val="none" w:sz="0" w:space="0" w:color="auto"/>
      </w:divBdr>
      <w:divsChild>
        <w:div w:id="1815024326">
          <w:marLeft w:val="0"/>
          <w:marRight w:val="0"/>
          <w:marTop w:val="0"/>
          <w:marBottom w:val="0"/>
          <w:divBdr>
            <w:top w:val="none" w:sz="0" w:space="0" w:color="auto"/>
            <w:left w:val="none" w:sz="0" w:space="0" w:color="auto"/>
            <w:bottom w:val="none" w:sz="0" w:space="0" w:color="auto"/>
            <w:right w:val="none" w:sz="0" w:space="0" w:color="auto"/>
          </w:divBdr>
          <w:divsChild>
            <w:div w:id="515726899">
              <w:marLeft w:val="0"/>
              <w:marRight w:val="0"/>
              <w:marTop w:val="0"/>
              <w:marBottom w:val="0"/>
              <w:divBdr>
                <w:top w:val="none" w:sz="0" w:space="0" w:color="auto"/>
                <w:left w:val="none" w:sz="0" w:space="0" w:color="auto"/>
                <w:bottom w:val="none" w:sz="0" w:space="0" w:color="auto"/>
                <w:right w:val="none" w:sz="0" w:space="0" w:color="auto"/>
              </w:divBdr>
            </w:div>
          </w:divsChild>
        </w:div>
        <w:div w:id="1899122485">
          <w:marLeft w:val="0"/>
          <w:marRight w:val="0"/>
          <w:marTop w:val="0"/>
          <w:marBottom w:val="0"/>
          <w:divBdr>
            <w:top w:val="none" w:sz="0" w:space="0" w:color="auto"/>
            <w:left w:val="none" w:sz="0" w:space="0" w:color="auto"/>
            <w:bottom w:val="none" w:sz="0" w:space="0" w:color="auto"/>
            <w:right w:val="none" w:sz="0" w:space="0" w:color="auto"/>
          </w:divBdr>
          <w:divsChild>
            <w:div w:id="112762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84418">
      <w:bodyDiv w:val="1"/>
      <w:marLeft w:val="0"/>
      <w:marRight w:val="0"/>
      <w:marTop w:val="0"/>
      <w:marBottom w:val="0"/>
      <w:divBdr>
        <w:top w:val="none" w:sz="0" w:space="0" w:color="auto"/>
        <w:left w:val="none" w:sz="0" w:space="0" w:color="auto"/>
        <w:bottom w:val="none" w:sz="0" w:space="0" w:color="auto"/>
        <w:right w:val="none" w:sz="0" w:space="0" w:color="auto"/>
      </w:divBdr>
      <w:divsChild>
        <w:div w:id="1061060258">
          <w:marLeft w:val="0"/>
          <w:marRight w:val="0"/>
          <w:marTop w:val="0"/>
          <w:marBottom w:val="0"/>
          <w:divBdr>
            <w:top w:val="none" w:sz="0" w:space="0" w:color="auto"/>
            <w:left w:val="none" w:sz="0" w:space="0" w:color="auto"/>
            <w:bottom w:val="none" w:sz="0" w:space="0" w:color="auto"/>
            <w:right w:val="none" w:sz="0" w:space="0" w:color="auto"/>
          </w:divBdr>
          <w:divsChild>
            <w:div w:id="1126923544">
              <w:marLeft w:val="0"/>
              <w:marRight w:val="0"/>
              <w:marTop w:val="0"/>
              <w:marBottom w:val="0"/>
              <w:divBdr>
                <w:top w:val="none" w:sz="0" w:space="0" w:color="auto"/>
                <w:left w:val="none" w:sz="0" w:space="0" w:color="auto"/>
                <w:bottom w:val="none" w:sz="0" w:space="0" w:color="auto"/>
                <w:right w:val="none" w:sz="0" w:space="0" w:color="auto"/>
              </w:divBdr>
            </w:div>
          </w:divsChild>
        </w:div>
        <w:div w:id="1402022283">
          <w:marLeft w:val="0"/>
          <w:marRight w:val="0"/>
          <w:marTop w:val="0"/>
          <w:marBottom w:val="0"/>
          <w:divBdr>
            <w:top w:val="none" w:sz="0" w:space="0" w:color="auto"/>
            <w:left w:val="none" w:sz="0" w:space="0" w:color="auto"/>
            <w:bottom w:val="none" w:sz="0" w:space="0" w:color="auto"/>
            <w:right w:val="none" w:sz="0" w:space="0" w:color="auto"/>
          </w:divBdr>
          <w:divsChild>
            <w:div w:id="10055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0742">
      <w:bodyDiv w:val="1"/>
      <w:marLeft w:val="0"/>
      <w:marRight w:val="0"/>
      <w:marTop w:val="0"/>
      <w:marBottom w:val="0"/>
      <w:divBdr>
        <w:top w:val="none" w:sz="0" w:space="0" w:color="auto"/>
        <w:left w:val="none" w:sz="0" w:space="0" w:color="auto"/>
        <w:bottom w:val="none" w:sz="0" w:space="0" w:color="auto"/>
        <w:right w:val="none" w:sz="0" w:space="0" w:color="auto"/>
      </w:divBdr>
      <w:divsChild>
        <w:div w:id="487020787">
          <w:marLeft w:val="0"/>
          <w:marRight w:val="0"/>
          <w:marTop w:val="0"/>
          <w:marBottom w:val="0"/>
          <w:divBdr>
            <w:top w:val="none" w:sz="0" w:space="0" w:color="auto"/>
            <w:left w:val="none" w:sz="0" w:space="0" w:color="auto"/>
            <w:bottom w:val="none" w:sz="0" w:space="0" w:color="auto"/>
            <w:right w:val="none" w:sz="0" w:space="0" w:color="auto"/>
          </w:divBdr>
          <w:divsChild>
            <w:div w:id="982856001">
              <w:marLeft w:val="0"/>
              <w:marRight w:val="0"/>
              <w:marTop w:val="0"/>
              <w:marBottom w:val="0"/>
              <w:divBdr>
                <w:top w:val="none" w:sz="0" w:space="0" w:color="auto"/>
                <w:left w:val="none" w:sz="0" w:space="0" w:color="auto"/>
                <w:bottom w:val="none" w:sz="0" w:space="0" w:color="auto"/>
                <w:right w:val="none" w:sz="0" w:space="0" w:color="auto"/>
              </w:divBdr>
            </w:div>
          </w:divsChild>
        </w:div>
        <w:div w:id="126897783">
          <w:marLeft w:val="0"/>
          <w:marRight w:val="0"/>
          <w:marTop w:val="0"/>
          <w:marBottom w:val="0"/>
          <w:divBdr>
            <w:top w:val="none" w:sz="0" w:space="0" w:color="auto"/>
            <w:left w:val="none" w:sz="0" w:space="0" w:color="auto"/>
            <w:bottom w:val="none" w:sz="0" w:space="0" w:color="auto"/>
            <w:right w:val="none" w:sz="0" w:space="0" w:color="auto"/>
          </w:divBdr>
          <w:divsChild>
            <w:div w:id="104721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2441">
      <w:bodyDiv w:val="1"/>
      <w:marLeft w:val="0"/>
      <w:marRight w:val="0"/>
      <w:marTop w:val="0"/>
      <w:marBottom w:val="0"/>
      <w:divBdr>
        <w:top w:val="none" w:sz="0" w:space="0" w:color="auto"/>
        <w:left w:val="none" w:sz="0" w:space="0" w:color="auto"/>
        <w:bottom w:val="none" w:sz="0" w:space="0" w:color="auto"/>
        <w:right w:val="none" w:sz="0" w:space="0" w:color="auto"/>
      </w:divBdr>
      <w:divsChild>
        <w:div w:id="2049212414">
          <w:marLeft w:val="0"/>
          <w:marRight w:val="0"/>
          <w:marTop w:val="0"/>
          <w:marBottom w:val="0"/>
          <w:divBdr>
            <w:top w:val="none" w:sz="0" w:space="0" w:color="auto"/>
            <w:left w:val="none" w:sz="0" w:space="0" w:color="auto"/>
            <w:bottom w:val="none" w:sz="0" w:space="0" w:color="auto"/>
            <w:right w:val="none" w:sz="0" w:space="0" w:color="auto"/>
          </w:divBdr>
          <w:divsChild>
            <w:div w:id="144942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1455">
      <w:bodyDiv w:val="1"/>
      <w:marLeft w:val="0"/>
      <w:marRight w:val="0"/>
      <w:marTop w:val="0"/>
      <w:marBottom w:val="0"/>
      <w:divBdr>
        <w:top w:val="none" w:sz="0" w:space="0" w:color="auto"/>
        <w:left w:val="none" w:sz="0" w:space="0" w:color="auto"/>
        <w:bottom w:val="none" w:sz="0" w:space="0" w:color="auto"/>
        <w:right w:val="none" w:sz="0" w:space="0" w:color="auto"/>
      </w:divBdr>
      <w:divsChild>
        <w:div w:id="369303834">
          <w:marLeft w:val="0"/>
          <w:marRight w:val="0"/>
          <w:marTop w:val="0"/>
          <w:marBottom w:val="0"/>
          <w:divBdr>
            <w:top w:val="none" w:sz="0" w:space="0" w:color="auto"/>
            <w:left w:val="none" w:sz="0" w:space="0" w:color="auto"/>
            <w:bottom w:val="none" w:sz="0" w:space="0" w:color="auto"/>
            <w:right w:val="none" w:sz="0" w:space="0" w:color="auto"/>
          </w:divBdr>
          <w:divsChild>
            <w:div w:id="718744242">
              <w:marLeft w:val="0"/>
              <w:marRight w:val="0"/>
              <w:marTop w:val="0"/>
              <w:marBottom w:val="0"/>
              <w:divBdr>
                <w:top w:val="none" w:sz="0" w:space="0" w:color="auto"/>
                <w:left w:val="none" w:sz="0" w:space="0" w:color="auto"/>
                <w:bottom w:val="none" w:sz="0" w:space="0" w:color="auto"/>
                <w:right w:val="none" w:sz="0" w:space="0" w:color="auto"/>
              </w:divBdr>
            </w:div>
          </w:divsChild>
        </w:div>
        <w:div w:id="34043404">
          <w:marLeft w:val="0"/>
          <w:marRight w:val="0"/>
          <w:marTop w:val="0"/>
          <w:marBottom w:val="0"/>
          <w:divBdr>
            <w:top w:val="none" w:sz="0" w:space="0" w:color="auto"/>
            <w:left w:val="none" w:sz="0" w:space="0" w:color="auto"/>
            <w:bottom w:val="none" w:sz="0" w:space="0" w:color="auto"/>
            <w:right w:val="none" w:sz="0" w:space="0" w:color="auto"/>
          </w:divBdr>
          <w:divsChild>
            <w:div w:id="20967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3551">
      <w:bodyDiv w:val="1"/>
      <w:marLeft w:val="0"/>
      <w:marRight w:val="0"/>
      <w:marTop w:val="0"/>
      <w:marBottom w:val="0"/>
      <w:divBdr>
        <w:top w:val="none" w:sz="0" w:space="0" w:color="auto"/>
        <w:left w:val="none" w:sz="0" w:space="0" w:color="auto"/>
        <w:bottom w:val="none" w:sz="0" w:space="0" w:color="auto"/>
        <w:right w:val="none" w:sz="0" w:space="0" w:color="auto"/>
      </w:divBdr>
    </w:div>
    <w:div w:id="1540973503">
      <w:bodyDiv w:val="1"/>
      <w:marLeft w:val="0"/>
      <w:marRight w:val="0"/>
      <w:marTop w:val="0"/>
      <w:marBottom w:val="0"/>
      <w:divBdr>
        <w:top w:val="none" w:sz="0" w:space="0" w:color="auto"/>
        <w:left w:val="none" w:sz="0" w:space="0" w:color="auto"/>
        <w:bottom w:val="none" w:sz="0" w:space="0" w:color="auto"/>
        <w:right w:val="none" w:sz="0" w:space="0" w:color="auto"/>
      </w:divBdr>
      <w:divsChild>
        <w:div w:id="467865623">
          <w:marLeft w:val="0"/>
          <w:marRight w:val="0"/>
          <w:marTop w:val="0"/>
          <w:marBottom w:val="0"/>
          <w:divBdr>
            <w:top w:val="none" w:sz="0" w:space="0" w:color="auto"/>
            <w:left w:val="none" w:sz="0" w:space="0" w:color="auto"/>
            <w:bottom w:val="none" w:sz="0" w:space="0" w:color="auto"/>
            <w:right w:val="none" w:sz="0" w:space="0" w:color="auto"/>
          </w:divBdr>
          <w:divsChild>
            <w:div w:id="44827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1573">
      <w:bodyDiv w:val="1"/>
      <w:marLeft w:val="0"/>
      <w:marRight w:val="0"/>
      <w:marTop w:val="0"/>
      <w:marBottom w:val="0"/>
      <w:divBdr>
        <w:top w:val="none" w:sz="0" w:space="0" w:color="auto"/>
        <w:left w:val="none" w:sz="0" w:space="0" w:color="auto"/>
        <w:bottom w:val="none" w:sz="0" w:space="0" w:color="auto"/>
        <w:right w:val="none" w:sz="0" w:space="0" w:color="auto"/>
      </w:divBdr>
      <w:divsChild>
        <w:div w:id="1759979635">
          <w:marLeft w:val="0"/>
          <w:marRight w:val="0"/>
          <w:marTop w:val="0"/>
          <w:marBottom w:val="0"/>
          <w:divBdr>
            <w:top w:val="none" w:sz="0" w:space="0" w:color="auto"/>
            <w:left w:val="none" w:sz="0" w:space="0" w:color="auto"/>
            <w:bottom w:val="none" w:sz="0" w:space="0" w:color="auto"/>
            <w:right w:val="none" w:sz="0" w:space="0" w:color="auto"/>
          </w:divBdr>
          <w:divsChild>
            <w:div w:id="7847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32151">
      <w:bodyDiv w:val="1"/>
      <w:marLeft w:val="0"/>
      <w:marRight w:val="0"/>
      <w:marTop w:val="0"/>
      <w:marBottom w:val="0"/>
      <w:divBdr>
        <w:top w:val="none" w:sz="0" w:space="0" w:color="auto"/>
        <w:left w:val="none" w:sz="0" w:space="0" w:color="auto"/>
        <w:bottom w:val="none" w:sz="0" w:space="0" w:color="auto"/>
        <w:right w:val="none" w:sz="0" w:space="0" w:color="auto"/>
      </w:divBdr>
      <w:divsChild>
        <w:div w:id="1156410652">
          <w:marLeft w:val="0"/>
          <w:marRight w:val="0"/>
          <w:marTop w:val="0"/>
          <w:marBottom w:val="0"/>
          <w:divBdr>
            <w:top w:val="none" w:sz="0" w:space="0" w:color="auto"/>
            <w:left w:val="none" w:sz="0" w:space="0" w:color="auto"/>
            <w:bottom w:val="none" w:sz="0" w:space="0" w:color="auto"/>
            <w:right w:val="none" w:sz="0" w:space="0" w:color="auto"/>
          </w:divBdr>
          <w:divsChild>
            <w:div w:id="61680361">
              <w:marLeft w:val="0"/>
              <w:marRight w:val="0"/>
              <w:marTop w:val="0"/>
              <w:marBottom w:val="0"/>
              <w:divBdr>
                <w:top w:val="none" w:sz="0" w:space="0" w:color="auto"/>
                <w:left w:val="none" w:sz="0" w:space="0" w:color="auto"/>
                <w:bottom w:val="none" w:sz="0" w:space="0" w:color="auto"/>
                <w:right w:val="none" w:sz="0" w:space="0" w:color="auto"/>
              </w:divBdr>
            </w:div>
          </w:divsChild>
        </w:div>
        <w:div w:id="885334424">
          <w:marLeft w:val="0"/>
          <w:marRight w:val="0"/>
          <w:marTop w:val="0"/>
          <w:marBottom w:val="0"/>
          <w:divBdr>
            <w:top w:val="none" w:sz="0" w:space="0" w:color="auto"/>
            <w:left w:val="none" w:sz="0" w:space="0" w:color="auto"/>
            <w:bottom w:val="none" w:sz="0" w:space="0" w:color="auto"/>
            <w:right w:val="none" w:sz="0" w:space="0" w:color="auto"/>
          </w:divBdr>
          <w:divsChild>
            <w:div w:id="22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34107">
      <w:bodyDiv w:val="1"/>
      <w:marLeft w:val="0"/>
      <w:marRight w:val="0"/>
      <w:marTop w:val="0"/>
      <w:marBottom w:val="0"/>
      <w:divBdr>
        <w:top w:val="none" w:sz="0" w:space="0" w:color="auto"/>
        <w:left w:val="none" w:sz="0" w:space="0" w:color="auto"/>
        <w:bottom w:val="none" w:sz="0" w:space="0" w:color="auto"/>
        <w:right w:val="none" w:sz="0" w:space="0" w:color="auto"/>
      </w:divBdr>
      <w:divsChild>
        <w:div w:id="1604414727">
          <w:marLeft w:val="0"/>
          <w:marRight w:val="0"/>
          <w:marTop w:val="0"/>
          <w:marBottom w:val="0"/>
          <w:divBdr>
            <w:top w:val="none" w:sz="0" w:space="0" w:color="auto"/>
            <w:left w:val="none" w:sz="0" w:space="0" w:color="auto"/>
            <w:bottom w:val="none" w:sz="0" w:space="0" w:color="auto"/>
            <w:right w:val="none" w:sz="0" w:space="0" w:color="auto"/>
          </w:divBdr>
          <w:divsChild>
            <w:div w:id="552928846">
              <w:marLeft w:val="0"/>
              <w:marRight w:val="0"/>
              <w:marTop w:val="0"/>
              <w:marBottom w:val="0"/>
              <w:divBdr>
                <w:top w:val="none" w:sz="0" w:space="0" w:color="auto"/>
                <w:left w:val="none" w:sz="0" w:space="0" w:color="auto"/>
                <w:bottom w:val="none" w:sz="0" w:space="0" w:color="auto"/>
                <w:right w:val="none" w:sz="0" w:space="0" w:color="auto"/>
              </w:divBdr>
            </w:div>
          </w:divsChild>
        </w:div>
        <w:div w:id="2090735297">
          <w:marLeft w:val="0"/>
          <w:marRight w:val="0"/>
          <w:marTop w:val="0"/>
          <w:marBottom w:val="0"/>
          <w:divBdr>
            <w:top w:val="none" w:sz="0" w:space="0" w:color="auto"/>
            <w:left w:val="none" w:sz="0" w:space="0" w:color="auto"/>
            <w:bottom w:val="none" w:sz="0" w:space="0" w:color="auto"/>
            <w:right w:val="none" w:sz="0" w:space="0" w:color="auto"/>
          </w:divBdr>
          <w:divsChild>
            <w:div w:id="131498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23462">
      <w:bodyDiv w:val="1"/>
      <w:marLeft w:val="0"/>
      <w:marRight w:val="0"/>
      <w:marTop w:val="0"/>
      <w:marBottom w:val="0"/>
      <w:divBdr>
        <w:top w:val="none" w:sz="0" w:space="0" w:color="auto"/>
        <w:left w:val="none" w:sz="0" w:space="0" w:color="auto"/>
        <w:bottom w:val="none" w:sz="0" w:space="0" w:color="auto"/>
        <w:right w:val="none" w:sz="0" w:space="0" w:color="auto"/>
      </w:divBdr>
      <w:divsChild>
        <w:div w:id="1305349254">
          <w:marLeft w:val="0"/>
          <w:marRight w:val="0"/>
          <w:marTop w:val="0"/>
          <w:marBottom w:val="0"/>
          <w:divBdr>
            <w:top w:val="none" w:sz="0" w:space="0" w:color="auto"/>
            <w:left w:val="none" w:sz="0" w:space="0" w:color="auto"/>
            <w:bottom w:val="none" w:sz="0" w:space="0" w:color="auto"/>
            <w:right w:val="none" w:sz="0" w:space="0" w:color="auto"/>
          </w:divBdr>
          <w:divsChild>
            <w:div w:id="545878189">
              <w:marLeft w:val="0"/>
              <w:marRight w:val="0"/>
              <w:marTop w:val="0"/>
              <w:marBottom w:val="0"/>
              <w:divBdr>
                <w:top w:val="none" w:sz="0" w:space="0" w:color="auto"/>
                <w:left w:val="none" w:sz="0" w:space="0" w:color="auto"/>
                <w:bottom w:val="none" w:sz="0" w:space="0" w:color="auto"/>
                <w:right w:val="none" w:sz="0" w:space="0" w:color="auto"/>
              </w:divBdr>
            </w:div>
          </w:divsChild>
        </w:div>
        <w:div w:id="1292639697">
          <w:marLeft w:val="0"/>
          <w:marRight w:val="0"/>
          <w:marTop w:val="0"/>
          <w:marBottom w:val="0"/>
          <w:divBdr>
            <w:top w:val="none" w:sz="0" w:space="0" w:color="auto"/>
            <w:left w:val="none" w:sz="0" w:space="0" w:color="auto"/>
            <w:bottom w:val="none" w:sz="0" w:space="0" w:color="auto"/>
            <w:right w:val="none" w:sz="0" w:space="0" w:color="auto"/>
          </w:divBdr>
          <w:divsChild>
            <w:div w:id="183155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46599">
      <w:bodyDiv w:val="1"/>
      <w:marLeft w:val="0"/>
      <w:marRight w:val="0"/>
      <w:marTop w:val="0"/>
      <w:marBottom w:val="0"/>
      <w:divBdr>
        <w:top w:val="none" w:sz="0" w:space="0" w:color="auto"/>
        <w:left w:val="none" w:sz="0" w:space="0" w:color="auto"/>
        <w:bottom w:val="none" w:sz="0" w:space="0" w:color="auto"/>
        <w:right w:val="none" w:sz="0" w:space="0" w:color="auto"/>
      </w:divBdr>
    </w:div>
    <w:div w:id="1982807764">
      <w:bodyDiv w:val="1"/>
      <w:marLeft w:val="0"/>
      <w:marRight w:val="0"/>
      <w:marTop w:val="0"/>
      <w:marBottom w:val="0"/>
      <w:divBdr>
        <w:top w:val="none" w:sz="0" w:space="0" w:color="auto"/>
        <w:left w:val="none" w:sz="0" w:space="0" w:color="auto"/>
        <w:bottom w:val="none" w:sz="0" w:space="0" w:color="auto"/>
        <w:right w:val="none" w:sz="0" w:space="0" w:color="auto"/>
      </w:divBdr>
    </w:div>
    <w:div w:id="1985547421">
      <w:bodyDiv w:val="1"/>
      <w:marLeft w:val="0"/>
      <w:marRight w:val="0"/>
      <w:marTop w:val="0"/>
      <w:marBottom w:val="0"/>
      <w:divBdr>
        <w:top w:val="none" w:sz="0" w:space="0" w:color="auto"/>
        <w:left w:val="none" w:sz="0" w:space="0" w:color="auto"/>
        <w:bottom w:val="none" w:sz="0" w:space="0" w:color="auto"/>
        <w:right w:val="none" w:sz="0" w:space="0" w:color="auto"/>
      </w:divBdr>
      <w:divsChild>
        <w:div w:id="1116019434">
          <w:marLeft w:val="0"/>
          <w:marRight w:val="0"/>
          <w:marTop w:val="0"/>
          <w:marBottom w:val="0"/>
          <w:divBdr>
            <w:top w:val="none" w:sz="0" w:space="0" w:color="auto"/>
            <w:left w:val="none" w:sz="0" w:space="0" w:color="auto"/>
            <w:bottom w:val="none" w:sz="0" w:space="0" w:color="auto"/>
            <w:right w:val="none" w:sz="0" w:space="0" w:color="auto"/>
          </w:divBdr>
          <w:divsChild>
            <w:div w:id="285282857">
              <w:marLeft w:val="0"/>
              <w:marRight w:val="0"/>
              <w:marTop w:val="0"/>
              <w:marBottom w:val="0"/>
              <w:divBdr>
                <w:top w:val="none" w:sz="0" w:space="0" w:color="auto"/>
                <w:left w:val="none" w:sz="0" w:space="0" w:color="auto"/>
                <w:bottom w:val="none" w:sz="0" w:space="0" w:color="auto"/>
                <w:right w:val="none" w:sz="0" w:space="0" w:color="auto"/>
              </w:divBdr>
            </w:div>
          </w:divsChild>
        </w:div>
        <w:div w:id="1389186343">
          <w:marLeft w:val="0"/>
          <w:marRight w:val="0"/>
          <w:marTop w:val="0"/>
          <w:marBottom w:val="0"/>
          <w:divBdr>
            <w:top w:val="none" w:sz="0" w:space="0" w:color="auto"/>
            <w:left w:val="none" w:sz="0" w:space="0" w:color="auto"/>
            <w:bottom w:val="none" w:sz="0" w:space="0" w:color="auto"/>
            <w:right w:val="none" w:sz="0" w:space="0" w:color="auto"/>
          </w:divBdr>
          <w:divsChild>
            <w:div w:id="21181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5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keyegenetics@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keyegenetics@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Stanton</dc:creator>
  <cp:keywords/>
  <dc:description/>
  <cp:lastModifiedBy>Geoff Cross</cp:lastModifiedBy>
  <cp:revision>2</cp:revision>
  <dcterms:created xsi:type="dcterms:W3CDTF">2025-01-16T11:15:00Z</dcterms:created>
  <dcterms:modified xsi:type="dcterms:W3CDTF">2025-01-16T11:15:00Z</dcterms:modified>
</cp:coreProperties>
</file>